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9E9" w:rsidRDefault="001E58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МИНИСТЕРСТВО СОЦИАЛЬНОГО РАЗВИТИЯ, ОПЕКИ И ПОПЕЧИТЕЛЬСТВА ИРКУТСКОЙ ОБЛАСТИ</w:t>
      </w: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1E58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Областной государственное казенное учреждение социального обслуживания «Центр социальной помощи семье и детям Тайшетского района»</w:t>
      </w:r>
    </w:p>
    <w:p w:rsidR="005A79E9" w:rsidRDefault="001E58E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</w:p>
    <w:p w:rsidR="005A79E9" w:rsidRDefault="005A79E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A79E9" w:rsidRDefault="001E58ED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Утвержден </w:t>
      </w:r>
    </w:p>
    <w:p w:rsidR="005A79E9" w:rsidRDefault="001E58ED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приказом   директора ОГКУСО «Центр социальной помощи </w:t>
      </w:r>
    </w:p>
    <w:p w:rsidR="005A79E9" w:rsidRDefault="001E58ED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семье и детям Тайшетского района</w:t>
      </w:r>
    </w:p>
    <w:p w:rsidR="005A79E9" w:rsidRDefault="001E58E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№ </w:t>
      </w:r>
      <w:r w:rsidR="005B19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27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от </w:t>
      </w:r>
      <w:r w:rsidR="00B05A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="005B19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17.01.</w:t>
      </w:r>
      <w:bookmarkStart w:id="0" w:name="_GoBack"/>
      <w:bookmarkEnd w:id="0"/>
      <w:r w:rsidR="00B05A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025 года</w:t>
      </w: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bookmarkStart w:id="1" w:name="_Hlk171526151"/>
      <w:bookmarkEnd w:id="1"/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21350" w:rsidRDefault="00C213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21350" w:rsidRDefault="00C213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21350" w:rsidRDefault="00C213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21350" w:rsidRDefault="00C213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21350" w:rsidRDefault="00C213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21350" w:rsidRDefault="00C213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1E58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ПЛАН РАБОТЫ </w:t>
      </w:r>
    </w:p>
    <w:p w:rsidR="005A79E9" w:rsidRDefault="001E58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отделения социальной диагностики и социальной реабилитации несовершеннолетних </w:t>
      </w:r>
    </w:p>
    <w:p w:rsidR="005A79E9" w:rsidRDefault="005446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на </w:t>
      </w:r>
      <w:r w:rsidR="001E58ED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2025 ГОД</w:t>
      </w: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A79E9" w:rsidRDefault="001E58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ТАЙШЕТ 2025г.</w:t>
      </w: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</w:p>
    <w:p w:rsidR="005A79E9" w:rsidRDefault="001E58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 xml:space="preserve">Раздел 1. Организационно-методическая работа </w:t>
      </w:r>
    </w:p>
    <w:p w:rsidR="005A79E9" w:rsidRDefault="005A79E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</w:p>
    <w:p w:rsidR="005A79E9" w:rsidRDefault="001E58ED">
      <w:pPr>
        <w:spacing w:after="0" w:line="240" w:lineRule="auto"/>
        <w:ind w:left="1170" w:right="2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" w:name="_Hlk186123207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Распорядок дня воспитанников Центра</w:t>
      </w:r>
    </w:p>
    <w:p w:rsidR="005A79E9" w:rsidRDefault="005A79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345" w:type="dxa"/>
        <w:tblInd w:w="108" w:type="dxa"/>
        <w:tblLook w:val="04A0" w:firstRow="1" w:lastRow="0" w:firstColumn="1" w:lastColumn="0" w:noHBand="0" w:noVBand="1"/>
      </w:tblPr>
      <w:tblGrid>
        <w:gridCol w:w="4690"/>
        <w:gridCol w:w="4655"/>
      </w:tblGrid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B05AC0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Учебное в</w:t>
            </w:r>
            <w:r w:rsidR="001E58E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ремя/ каникулы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Подъем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6.45/9.00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Гигиенические процедуры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6.45 – 7.00/ 9.00 – 9.30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7.00 – 7.15/ 9.30 - 10.00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Сбор и выезд в школу 1 смена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7.15- 7.35 /10.00 – 11.00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Самоподготовка, занятия по интересам, дополнительное образование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7.35 – 11.00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11.00 – 12.00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12.00 – 13.30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Личное время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13.30 -14.00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Самоподготовка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14.00 – 16.00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Информационное время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16.00 – 16.10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16.10 – 16.30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Занятия по интересам, дополнительное образование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16.30 – 17.30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17.30 – 18.00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Воспитательные часы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18.00 – 19.00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19.00 – 19.20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 по самообслуживанию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19.20 – 20.20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Личное время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20.20 – 21.00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ужин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21.00 – 21.20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Гигиенические процедуры, подготовка ко сну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21.20 – 22.00</w:t>
            </w:r>
          </w:p>
        </w:tc>
      </w:tr>
      <w:tr w:rsidR="005A79E9">
        <w:tc>
          <w:tcPr>
            <w:tcW w:w="4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Отбой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29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22.00/23.00</w:t>
            </w:r>
          </w:p>
        </w:tc>
      </w:tr>
      <w:bookmarkEnd w:id="2"/>
    </w:tbl>
    <w:p w:rsidR="005A79E9" w:rsidRDefault="005A79E9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79E9" w:rsidRDefault="0063675C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="001E58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Недельная сетка</w:t>
      </w:r>
    </w:p>
    <w:p w:rsidR="005A79E9" w:rsidRDefault="005A79E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498" w:type="dxa"/>
        <w:tblInd w:w="216" w:type="dxa"/>
        <w:tblLook w:val="04A0" w:firstRow="1" w:lastRow="0" w:firstColumn="1" w:lastColumn="0" w:noHBand="0" w:noVBand="1"/>
      </w:tblPr>
      <w:tblGrid>
        <w:gridCol w:w="1358"/>
        <w:gridCol w:w="2254"/>
        <w:gridCol w:w="3084"/>
        <w:gridCol w:w="2802"/>
      </w:tblGrid>
      <w:tr w:rsidR="005A79E9" w:rsidTr="0063675C">
        <w:trPr>
          <w:trHeight w:val="70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День</w:t>
            </w:r>
          </w:p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недели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Направление</w:t>
            </w: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форма</w:t>
            </w:r>
          </w:p>
        </w:tc>
      </w:tr>
      <w:tr w:rsidR="005A79E9" w:rsidTr="0063675C">
        <w:trPr>
          <w:cantSplit/>
          <w:trHeight w:val="457"/>
        </w:trPr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1E58ED">
            <w:pPr>
              <w:spacing w:after="0" w:line="240" w:lineRule="auto"/>
              <w:ind w:right="11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спортивное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досуговой деятельности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«Настольный теннис»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ФОКОТ – физическое развитие</w:t>
            </w:r>
          </w:p>
        </w:tc>
      </w:tr>
      <w:tr w:rsidR="005A79E9" w:rsidTr="0063675C">
        <w:trPr>
          <w:cantSplit/>
          <w:trHeight w:val="1018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Ведение домашнего хозяйства</w:t>
            </w:r>
          </w:p>
        </w:tc>
        <w:tc>
          <w:tcPr>
            <w:tcW w:w="3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к самостоятельной жизни</w:t>
            </w:r>
          </w:p>
        </w:tc>
        <w:tc>
          <w:tcPr>
            <w:tcW w:w="2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Кружок «Секреты домашнего мастерства» 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63675C">
        <w:trPr>
          <w:cantSplit/>
          <w:trHeight w:val="450"/>
        </w:trPr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1E58ED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2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3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</w:tr>
      <w:tr w:rsidR="005A79E9" w:rsidTr="0063675C">
        <w:trPr>
          <w:cantSplit/>
          <w:trHeight w:val="650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Социально – трудовое, творческое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Развитие творческих способностей и трудовых навыков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Творческое объединение «Жизнь через творчество» 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63675C">
        <w:trPr>
          <w:cantSplit/>
          <w:trHeight w:val="808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Комната социальной адаптации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детей к самостоятельной жизни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Занятия, практические задания по программе «Поварское дело»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63675C">
        <w:trPr>
          <w:cantSplit/>
          <w:trHeight w:val="562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Экспериментальная деятельность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досуговой деятельности, развитие познавательных способностей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Кружок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Любознайка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  <w:tr w:rsidR="00B05AC0" w:rsidTr="0063675C">
        <w:trPr>
          <w:cantSplit/>
          <w:trHeight w:val="1178"/>
        </w:trPr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B05AC0" w:rsidRDefault="00B05AC0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Среда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05AC0" w:rsidRDefault="00B05AC0" w:rsidP="00B05A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05AC0" w:rsidRDefault="00B05AC0" w:rsidP="00B05A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досуговой деятельности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05AC0" w:rsidRDefault="00B05A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«Настольный теннис»</w:t>
            </w:r>
          </w:p>
          <w:p w:rsidR="00B05AC0" w:rsidRDefault="00B05AC0" w:rsidP="00B05A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ФОК «Сибиряк» - футбол</w:t>
            </w:r>
          </w:p>
        </w:tc>
      </w:tr>
      <w:tr w:rsidR="005A79E9" w:rsidTr="0063675C">
        <w:trPr>
          <w:cantSplit/>
          <w:trHeight w:val="920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интеллектуальное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«Компьютерная грамотность» -обучение работе на компьютере Развитие кругозора.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Занятия и индивидуальная работа в компьютерном класс</w:t>
            </w:r>
            <w:r w:rsidR="00B05A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</w:tr>
      <w:tr w:rsidR="005A79E9" w:rsidTr="0063675C">
        <w:trPr>
          <w:cantSplit/>
          <w:trHeight w:val="881"/>
        </w:trPr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1E58ED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«Петелька за петелькой»    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63675C">
        <w:trPr>
          <w:cantSplit/>
          <w:trHeight w:val="770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Художественно - эстетическое 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Кружок «Ладушки, ладушки»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63675C">
        <w:trPr>
          <w:cantSplit/>
          <w:trHeight w:val="501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досуговой деятельности, укрепление здоровья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Спортивная секция «Непоседы» 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63675C">
        <w:trPr>
          <w:cantSplit/>
          <w:trHeight w:val="770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Психолого - педагогическое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Коррекция поведения, эмоционально – волевой сферы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занятия психолога с детьми с ОВЗ </w:t>
            </w:r>
          </w:p>
        </w:tc>
      </w:tr>
      <w:tr w:rsidR="005A79E9" w:rsidTr="0063675C">
        <w:trPr>
          <w:cantSplit/>
          <w:trHeight w:val="956"/>
        </w:trPr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1E58ED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  <w:p w:rsidR="005A79E9" w:rsidRDefault="005A79E9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ind w:right="11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Компьютерный класс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Обучение работы на компьютере, развитие творческих способностей.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Занятия и индивидуальная работа</w:t>
            </w:r>
          </w:p>
        </w:tc>
      </w:tr>
      <w:tr w:rsidR="005A79E9" w:rsidTr="0063675C">
        <w:trPr>
          <w:cantSplit/>
          <w:trHeight w:val="1036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Творческое</w:t>
            </w:r>
          </w:p>
        </w:tc>
        <w:tc>
          <w:tcPr>
            <w:tcW w:w="3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способностей. Развитие кругозора.</w:t>
            </w:r>
          </w:p>
        </w:tc>
        <w:tc>
          <w:tcPr>
            <w:tcW w:w="2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Кружок «Бумажные фантазии»</w:t>
            </w:r>
          </w:p>
        </w:tc>
      </w:tr>
      <w:tr w:rsidR="005A79E9" w:rsidTr="0063675C">
        <w:trPr>
          <w:cantSplit/>
          <w:trHeight w:val="283"/>
        </w:trPr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A79E9" w:rsidRDefault="001E58E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Суббота</w:t>
            </w:r>
          </w:p>
          <w:p w:rsidR="005A79E9" w:rsidRDefault="005A79E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3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</w:tr>
      <w:tr w:rsidR="005A79E9" w:rsidTr="0063675C">
        <w:trPr>
          <w:cantSplit/>
          <w:trHeight w:val="772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творческих способностей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Кружок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Бумаг</w:t>
            </w:r>
            <w:r w:rsidR="00B05A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пластика»</w:t>
            </w:r>
          </w:p>
        </w:tc>
      </w:tr>
      <w:tr w:rsidR="005A79E9" w:rsidTr="0063675C">
        <w:trPr>
          <w:cantSplit/>
          <w:trHeight w:val="497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Театральное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Кружок «Ладушки, ладушки» </w:t>
            </w:r>
          </w:p>
        </w:tc>
      </w:tr>
      <w:tr w:rsidR="005A79E9" w:rsidTr="0063675C">
        <w:trPr>
          <w:cantSplit/>
          <w:trHeight w:val="597"/>
        </w:trPr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1E58ED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Воскресенье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Ручной труд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Творческое объединение «Жизнь через творчество»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63675C">
        <w:trPr>
          <w:cantSplit/>
          <w:trHeight w:val="683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досуговой деятельности, укрепление здоровья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Спортивная секция «Настольный теннис» 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63675C">
        <w:trPr>
          <w:cantSplit/>
          <w:trHeight w:val="683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Художественно - эстетическое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Кружок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Пластилино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пластика»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63675C">
        <w:trPr>
          <w:cantSplit/>
          <w:trHeight w:val="683"/>
        </w:trPr>
        <w:tc>
          <w:tcPr>
            <w:tcW w:w="1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A79E9" w:rsidRDefault="005A79E9"/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Комната социальной адаптации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детей к самостоятельной жизни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программе «Поварское дело»</w:t>
            </w:r>
          </w:p>
        </w:tc>
      </w:tr>
    </w:tbl>
    <w:p w:rsidR="005A79E9" w:rsidRDefault="005A79E9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79E9" w:rsidRDefault="001E58ED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План повышения качества социального обслуживания </w:t>
      </w:r>
    </w:p>
    <w:p w:rsidR="005A79E9" w:rsidRDefault="005A79E9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48" w:type="dxa"/>
        <w:tblInd w:w="-34" w:type="dxa"/>
        <w:tblLook w:val="04A0" w:firstRow="1" w:lastRow="0" w:firstColumn="1" w:lastColumn="0" w:noHBand="0" w:noVBand="1"/>
      </w:tblPr>
      <w:tblGrid>
        <w:gridCol w:w="738"/>
        <w:gridCol w:w="5925"/>
        <w:gridCol w:w="3085"/>
      </w:tblGrid>
      <w:tr w:rsidR="005A79E9" w:rsidTr="006F1820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7C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№п</w:t>
            </w:r>
          </w:p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\п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</w:tr>
      <w:tr w:rsidR="005A79E9" w:rsidTr="006F1820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Аттестация педагогических работников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– декабрь</w:t>
            </w:r>
          </w:p>
        </w:tc>
      </w:tr>
      <w:tr w:rsidR="005A79E9" w:rsidTr="006F1820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Обмен опытом среди учреждений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5A79E9" w:rsidTr="006F1820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 советы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гола</w:t>
            </w:r>
          </w:p>
        </w:tc>
      </w:tr>
      <w:tr w:rsidR="005A79E9" w:rsidTr="006F1820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квалификации посредством дистанционного обучения, </w:t>
            </w:r>
          </w:p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выездных курсов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 УМЦ</w:t>
            </w:r>
          </w:p>
        </w:tc>
      </w:tr>
      <w:tr w:rsidR="005A79E9" w:rsidTr="006F1820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Открытые мероприятия в группах:</w:t>
            </w:r>
          </w:p>
          <w:p w:rsidR="005A79E9" w:rsidRDefault="005A79E9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графику:</w:t>
            </w:r>
          </w:p>
          <w:p w:rsidR="005A79E9" w:rsidRDefault="001E58ED" w:rsidP="005F77C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Младшая –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12.02. по </w:t>
            </w:r>
            <w:r w:rsidR="00B05AC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.02</w:t>
            </w:r>
          </w:p>
          <w:p w:rsidR="005A79E9" w:rsidRPr="00071771" w:rsidRDefault="00071771" w:rsidP="005F77C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</w:t>
            </w:r>
            <w:r w:rsidR="001E58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="001E58E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 1</w:t>
            </w:r>
            <w:r w:rsidR="00B05AC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  <w:r w:rsidR="001E58E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.03.24. по </w:t>
            </w:r>
            <w:r w:rsidR="00B05AC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20</w:t>
            </w:r>
            <w:r w:rsidR="001E58E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.03.24</w:t>
            </w:r>
          </w:p>
        </w:tc>
      </w:tr>
      <w:tr w:rsidR="005A79E9" w:rsidTr="006F1820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мероприятий воспитателями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A79E9" w:rsidTr="006F1820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профессионального мастерства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FC690B" w:rsidP="005F7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B05AC0">
              <w:rPr>
                <w:rFonts w:ascii="Times New Roman" w:eastAsia="Times New Roman" w:hAnsi="Times New Roman" w:cs="Times New Roman"/>
                <w:sz w:val="24"/>
                <w:szCs w:val="24"/>
              </w:rPr>
              <w:t>ктябрь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Е.В.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Лосева </w:t>
            </w:r>
          </w:p>
        </w:tc>
      </w:tr>
      <w:tr w:rsidR="00294ED2" w:rsidTr="006F1820">
        <w:trPr>
          <w:trHeight w:val="45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ED2" w:rsidRPr="00723970" w:rsidRDefault="006F1820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ED2" w:rsidRPr="00723970" w:rsidRDefault="00294ED2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Проверка ежедневных планов работы воспитателей 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ED2" w:rsidRPr="00723970" w:rsidRDefault="006F1820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 в </w:t>
            </w:r>
            <w:r w:rsidR="00FC690B">
              <w:rPr>
                <w:rFonts w:ascii="Times New Roman" w:hAnsi="Times New Roman"/>
                <w:sz w:val="24"/>
                <w:szCs w:val="24"/>
              </w:rPr>
              <w:t>месяц Алферова Е.Н.</w:t>
            </w:r>
          </w:p>
        </w:tc>
      </w:tr>
      <w:tr w:rsidR="00294ED2" w:rsidTr="006F1820">
        <w:trPr>
          <w:trHeight w:val="53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ED2" w:rsidRPr="00723970" w:rsidRDefault="006F1820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ED2" w:rsidRPr="00723970" w:rsidRDefault="00294ED2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Анализ учебного процесса за 1 полугодие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ED2" w:rsidRPr="00723970" w:rsidRDefault="00FC690B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6F1820">
              <w:rPr>
                <w:rFonts w:ascii="Times New Roman" w:hAnsi="Times New Roman"/>
                <w:sz w:val="24"/>
                <w:szCs w:val="24"/>
              </w:rPr>
              <w:t>екабрь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294ED2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ED2" w:rsidRPr="00723970" w:rsidRDefault="006F1820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446C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ED2" w:rsidRPr="00723970" w:rsidRDefault="00294ED2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Проверка номенклатуры дел воспитателей 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ED2" w:rsidRPr="00723970" w:rsidRDefault="006F1820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ноябрь</w:t>
            </w:r>
            <w:r w:rsidR="00FC690B">
              <w:rPr>
                <w:rFonts w:ascii="Times New Roman" w:hAnsi="Times New Roman"/>
                <w:sz w:val="24"/>
                <w:szCs w:val="24"/>
              </w:rPr>
              <w:t xml:space="preserve"> Лосева Е.В.</w:t>
            </w:r>
          </w:p>
        </w:tc>
      </w:tr>
      <w:tr w:rsidR="005F77C9" w:rsidTr="006F1820">
        <w:tc>
          <w:tcPr>
            <w:tcW w:w="7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6F1820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446C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Определение комфортности проживания несовершеннолетних 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Март</w:t>
            </w:r>
            <w:r>
              <w:rPr>
                <w:rFonts w:ascii="Times New Roman" w:hAnsi="Times New Roman"/>
                <w:sz w:val="24"/>
                <w:szCs w:val="24"/>
              </w:rPr>
              <w:t>, н</w:t>
            </w:r>
            <w:r w:rsidRPr="00723970">
              <w:rPr>
                <w:rFonts w:ascii="Times New Roman" w:hAnsi="Times New Roman"/>
                <w:sz w:val="24"/>
                <w:szCs w:val="24"/>
              </w:rPr>
              <w:t>оябрь</w:t>
            </w:r>
            <w:r w:rsidR="00FC690B">
              <w:rPr>
                <w:rFonts w:ascii="Times New Roman" w:hAnsi="Times New Roman"/>
                <w:sz w:val="24"/>
                <w:szCs w:val="24"/>
              </w:rPr>
              <w:t xml:space="preserve"> Колчина Е.Г.</w:t>
            </w:r>
          </w:p>
        </w:tc>
      </w:tr>
      <w:tr w:rsidR="005F77C9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6F1820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446C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Инструктаж по пожарной безопасности 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7C9" w:rsidRPr="00723970" w:rsidRDefault="006F1820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</w:t>
            </w:r>
            <w:r w:rsidR="00FC690B">
              <w:rPr>
                <w:rFonts w:ascii="Times New Roman" w:hAnsi="Times New Roman"/>
                <w:sz w:val="24"/>
                <w:szCs w:val="24"/>
              </w:rPr>
              <w:t xml:space="preserve"> воспитатели</w:t>
            </w:r>
          </w:p>
        </w:tc>
      </w:tr>
      <w:tr w:rsidR="005F77C9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6F1820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446C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Проверка организации режимных моментов 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7C9" w:rsidRPr="00723970" w:rsidRDefault="00FC690B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 Лосева Е.В.</w:t>
            </w:r>
          </w:p>
        </w:tc>
      </w:tr>
      <w:tr w:rsidR="005F77C9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6F1820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446C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Контроль за предоставлением социально – бытовых услуг получателям социальных услуг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2 раза в месяц</w:t>
            </w:r>
          </w:p>
        </w:tc>
      </w:tr>
      <w:tr w:rsidR="005F77C9" w:rsidTr="006F1820">
        <w:trPr>
          <w:trHeight w:val="726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1</w:t>
            </w:r>
            <w:r w:rsidR="005446C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Контроль за проведением самоподготовки несовершеннолетних 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77C9" w:rsidRPr="00723970" w:rsidRDefault="00FC690B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Февраль, а</w:t>
            </w:r>
            <w:r w:rsidR="005F77C9" w:rsidRPr="00723970">
              <w:rPr>
                <w:rFonts w:ascii="Times New Roman" w:hAnsi="Times New Roman"/>
                <w:sz w:val="24"/>
                <w:szCs w:val="24"/>
              </w:rPr>
              <w:t>прель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Алферова Е.Н.</w:t>
            </w:r>
          </w:p>
        </w:tc>
      </w:tr>
      <w:tr w:rsidR="005F77C9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1</w:t>
            </w:r>
            <w:r w:rsidR="005446C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Анализ посещения кружков </w:t>
            </w:r>
          </w:p>
        </w:tc>
        <w:tc>
          <w:tcPr>
            <w:tcW w:w="30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77C9" w:rsidRPr="00723970" w:rsidRDefault="00FC690B" w:rsidP="005F77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Май, Крупский О.А.</w:t>
            </w:r>
          </w:p>
        </w:tc>
      </w:tr>
      <w:tr w:rsidR="005F77C9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1</w:t>
            </w:r>
            <w:r w:rsidR="005446C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C9" w:rsidRPr="00723970" w:rsidRDefault="005F77C9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Анализ успеваемости за </w:t>
            </w:r>
            <w:r w:rsidRPr="0072397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723970">
              <w:rPr>
                <w:rFonts w:ascii="Times New Roman" w:hAnsi="Times New Roman"/>
                <w:sz w:val="24"/>
                <w:szCs w:val="24"/>
              </w:rPr>
              <w:t xml:space="preserve"> полугодие </w:t>
            </w:r>
          </w:p>
        </w:tc>
        <w:tc>
          <w:tcPr>
            <w:tcW w:w="30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7C9" w:rsidRPr="00723970" w:rsidRDefault="00FC690B" w:rsidP="005F77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М</w:t>
            </w:r>
            <w:r w:rsidR="005F77C9" w:rsidRPr="00723970">
              <w:rPr>
                <w:rFonts w:ascii="Times New Roman" w:hAnsi="Times New Roman"/>
                <w:sz w:val="24"/>
                <w:szCs w:val="24"/>
              </w:rPr>
              <w:t>ай</w:t>
            </w:r>
            <w:r w:rsidR="00C91124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6F1820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820" w:rsidRPr="00723970" w:rsidRDefault="006F1820" w:rsidP="006F18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446C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820" w:rsidRPr="00723970" w:rsidRDefault="006F1820" w:rsidP="006F1820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Изучение состояния работы воспитателей старшей группы по профилактике правонарушений, девиантного поведения среди детей, требующих особого внимания</w:t>
            </w:r>
          </w:p>
        </w:tc>
        <w:tc>
          <w:tcPr>
            <w:tcW w:w="30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820" w:rsidRPr="00723970" w:rsidRDefault="00FC690B" w:rsidP="006F18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  <w:r w:rsidR="00C91124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Лосева Е.В.</w:t>
            </w:r>
          </w:p>
          <w:p w:rsidR="006F1820" w:rsidRPr="00723970" w:rsidRDefault="006F1820" w:rsidP="006F18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1820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820" w:rsidRPr="00723970" w:rsidRDefault="005446C9" w:rsidP="006F18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820" w:rsidRPr="00723970" w:rsidRDefault="006F1820" w:rsidP="006F18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r w:rsidRPr="00723970">
              <w:rPr>
                <w:rFonts w:ascii="Times New Roman" w:hAnsi="Times New Roman"/>
                <w:sz w:val="24"/>
                <w:szCs w:val="24"/>
              </w:rPr>
              <w:t xml:space="preserve">состояния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помещений </w:t>
            </w:r>
            <w:r w:rsidRPr="00723970">
              <w:rPr>
                <w:rFonts w:ascii="Times New Roman" w:hAnsi="Times New Roman"/>
                <w:sz w:val="24"/>
                <w:szCs w:val="24"/>
              </w:rPr>
              <w:t xml:space="preserve">учреждения </w:t>
            </w:r>
            <w:r>
              <w:rPr>
                <w:rFonts w:ascii="Times New Roman" w:hAnsi="Times New Roman"/>
                <w:sz w:val="24"/>
                <w:szCs w:val="24"/>
              </w:rPr>
              <w:t>для организации ремонта</w:t>
            </w:r>
          </w:p>
        </w:tc>
        <w:tc>
          <w:tcPr>
            <w:tcW w:w="30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820" w:rsidRPr="00723970" w:rsidRDefault="006F1820" w:rsidP="006F1820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6F1820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820" w:rsidRPr="00723970" w:rsidRDefault="006F1820" w:rsidP="006F18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446C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820" w:rsidRPr="00723970" w:rsidRDefault="006F1820" w:rsidP="006F18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организации деятельности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ИПРиЖ</w:t>
            </w:r>
            <w:proofErr w:type="spellEnd"/>
          </w:p>
        </w:tc>
        <w:tc>
          <w:tcPr>
            <w:tcW w:w="30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820" w:rsidRPr="00723970" w:rsidRDefault="006F1820" w:rsidP="006F18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март, сентябрь</w:t>
            </w:r>
            <w:r w:rsidR="00C911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446C9">
              <w:rPr>
                <w:rFonts w:ascii="Times New Roman" w:hAnsi="Times New Roman"/>
                <w:sz w:val="24"/>
                <w:szCs w:val="24"/>
              </w:rPr>
              <w:t>Шаклеина</w:t>
            </w:r>
            <w:proofErr w:type="spellEnd"/>
            <w:r w:rsidR="005446C9"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6F1820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820" w:rsidRPr="00723970" w:rsidRDefault="006F1820" w:rsidP="006F18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446C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820" w:rsidRPr="00723970" w:rsidRDefault="006F1820" w:rsidP="006F1820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Проверка готовности воспитанников к началу </w:t>
            </w:r>
            <w:r w:rsidRPr="00723970">
              <w:rPr>
                <w:rFonts w:ascii="Times New Roman" w:hAnsi="Times New Roman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30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820" w:rsidRPr="00723970" w:rsidRDefault="005446C9" w:rsidP="006F18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</w:t>
            </w:r>
            <w:r w:rsidR="006F1820">
              <w:rPr>
                <w:rFonts w:ascii="Times New Roman" w:hAnsi="Times New Roman"/>
                <w:sz w:val="24"/>
                <w:szCs w:val="24"/>
              </w:rPr>
              <w:t>вгуст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Шаклеина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5446C9" w:rsidTr="006F1820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6C9" w:rsidRPr="00723970" w:rsidRDefault="005446C9" w:rsidP="005446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6C9" w:rsidRPr="00723970" w:rsidRDefault="005446C9" w:rsidP="005446C9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Анализ деятельности отделения за год</w:t>
            </w:r>
          </w:p>
        </w:tc>
        <w:tc>
          <w:tcPr>
            <w:tcW w:w="30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6C9" w:rsidRPr="00723970" w:rsidRDefault="005446C9" w:rsidP="005446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723970">
              <w:rPr>
                <w:rFonts w:ascii="Times New Roman" w:hAnsi="Times New Roman"/>
                <w:sz w:val="24"/>
                <w:szCs w:val="24"/>
              </w:rPr>
              <w:t>екабрь</w:t>
            </w:r>
            <w:r>
              <w:rPr>
                <w:rFonts w:ascii="Times New Roman" w:hAnsi="Times New Roman"/>
                <w:sz w:val="24"/>
                <w:szCs w:val="24"/>
              </w:rPr>
              <w:t>, Лосева Е.В.</w:t>
            </w:r>
          </w:p>
        </w:tc>
      </w:tr>
    </w:tbl>
    <w:p w:rsidR="005A79E9" w:rsidRDefault="005A79E9">
      <w:pPr>
        <w:tabs>
          <w:tab w:val="left" w:pos="33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79E9" w:rsidRDefault="001E58ED">
      <w:pPr>
        <w:spacing w:after="0" w:line="240" w:lineRule="auto"/>
        <w:ind w:right="20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 заседаний методического совета</w:t>
      </w:r>
    </w:p>
    <w:p w:rsidR="005A79E9" w:rsidRDefault="005A79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660" w:type="dxa"/>
        <w:tblInd w:w="108" w:type="dxa"/>
        <w:tblLook w:val="04A0" w:firstRow="1" w:lastRow="0" w:firstColumn="1" w:lastColumn="0" w:noHBand="0" w:noVBand="1"/>
      </w:tblPr>
      <w:tblGrid>
        <w:gridCol w:w="536"/>
        <w:gridCol w:w="5240"/>
        <w:gridCol w:w="1700"/>
        <w:gridCol w:w="2184"/>
      </w:tblGrid>
      <w:tr w:rsidR="005A79E9">
        <w:trPr>
          <w:trHeight w:val="49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-199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методического совета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проведения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79E9">
        <w:trPr>
          <w:trHeight w:val="40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 w:rsidP="00B05AC0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A79E9" w:rsidRDefault="001E58E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AC0" w:rsidRPr="004850FA" w:rsidRDefault="00485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B05AC0" w:rsidRPr="004850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Успешная социализация и адаптация в обществе детей – сирот и детей, оставшихся без попечения родителей»</w:t>
            </w:r>
          </w:p>
          <w:p w:rsidR="005A79E9" w:rsidRPr="004850FA" w:rsidRDefault="00B05A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1E58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«Основы компьютерной грамотности, как средство мотивации к обучению и саморазвитию в современном мире для детей сирот и детей оставшихся без попечения родителей»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«Экспериментальная творческая деятельность как одно из средств успешной социализации и интеграции в обществе детей – сирот и детей, оставшихся без попечения родителей»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«Формирование у подростков готовности к самостоятельной жизни в рамках организации деятельности работы мастерской»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5AC0" w:rsidRDefault="00B05A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5AC0" w:rsidRDefault="00B05A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5AC0" w:rsidRDefault="00B05A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Подымахина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 w:rsidP="00485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>
        <w:trPr>
          <w:trHeight w:val="40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-19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4850FA" w:rsidRDefault="004850FA">
            <w:pPr>
              <w:spacing w:after="0" w:line="240" w:lineRule="auto"/>
              <w:rPr>
                <w:b/>
              </w:rPr>
            </w:pPr>
            <w:r w:rsidRPr="004850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«Современные</w:t>
            </w:r>
            <w:r w:rsidR="001E58ED" w:rsidRPr="004850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технологи</w:t>
            </w:r>
            <w:r w:rsidRPr="004850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 </w:t>
            </w:r>
            <w:r w:rsidR="001E58ED" w:rsidRPr="004850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работе с детьми сиротами и детьми, оставшимися без попечения родителей</w:t>
            </w:r>
            <w:r w:rsidRPr="004850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«Социальная адаптация воспитанников госучреждений в современных условиях проживания» (из опыта работы)</w:t>
            </w:r>
          </w:p>
          <w:p w:rsidR="005A79E9" w:rsidRPr="004850FA" w:rsidRDefault="001E58E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-«Добровольческая деятельность – решение ключевых проблем в работе с несовершеннолетними» (Из опыта работы)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Итоги реализации проекта «наставничество» в рамках ребенок – наставник - воспитатель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О.Ф.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  <w:bookmarkStart w:id="3" w:name="_Hlk109057485"/>
            <w:bookmarkEnd w:id="3"/>
          </w:p>
        </w:tc>
      </w:tr>
      <w:tr w:rsidR="005A79E9" w:rsidTr="0063675C">
        <w:trPr>
          <w:trHeight w:val="2546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0FA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4850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Роль педагога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 деятельности учреждения» 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Повышение коммуникативной компетентности педагогов в работе с детьми одно из условий успешной реабилитации несовершеннолетних</w:t>
            </w:r>
            <w:r w:rsidR="00485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-«Профессиональный портрет педагога учреждения социального обслуживания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Эмоциональный интеллект педагога и гармонизация взаимоотношений с детьми, коллегами, родителями, наставниками.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Лосева Е.В.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М.В.</w:t>
            </w:r>
          </w:p>
          <w:p w:rsidR="00C77D2B" w:rsidRDefault="00C77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7D2B" w:rsidRDefault="00C77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</w:tbl>
    <w:p w:rsidR="005A79E9" w:rsidRDefault="005A79E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A79E9" w:rsidRPr="0063675C" w:rsidRDefault="001E58ED" w:rsidP="0063675C">
      <w:pPr>
        <w:spacing w:after="0" w:line="240" w:lineRule="auto"/>
        <w:ind w:left="450" w:right="2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семинара-практикума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                                   </w:t>
      </w:r>
    </w:p>
    <w:tbl>
      <w:tblPr>
        <w:tblW w:w="9634" w:type="dxa"/>
        <w:tblInd w:w="108" w:type="dxa"/>
        <w:tblLook w:val="04A0" w:firstRow="1" w:lastRow="0" w:firstColumn="1" w:lastColumn="0" w:noHBand="0" w:noVBand="1"/>
      </w:tblPr>
      <w:tblGrid>
        <w:gridCol w:w="1382"/>
        <w:gridCol w:w="5530"/>
        <w:gridCol w:w="2722"/>
      </w:tblGrid>
      <w:tr w:rsidR="005A79E9">
        <w:trPr>
          <w:trHeight w:val="143"/>
        </w:trPr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5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5A79E9">
        <w:trPr>
          <w:trHeight w:val="567"/>
        </w:trPr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Февраль </w:t>
            </w:r>
          </w:p>
        </w:tc>
        <w:tc>
          <w:tcPr>
            <w:tcW w:w="5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Деловая игра для педагогов «Возрастные особенности детей»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– психолог </w:t>
            </w:r>
          </w:p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5A79E9">
        <w:trPr>
          <w:trHeight w:val="567"/>
        </w:trPr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5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 – практикум «Раскрась свой мир» коррекция и развитие эмоциональной сферы детей»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</w:t>
            </w:r>
          </w:p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  <w:tr w:rsidR="005A79E9">
        <w:trPr>
          <w:trHeight w:val="567"/>
        </w:trPr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 октябрь</w:t>
            </w:r>
          </w:p>
        </w:tc>
        <w:tc>
          <w:tcPr>
            <w:tcW w:w="5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 «Психотравма и посттравматический синдром»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</w:t>
            </w:r>
          </w:p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  <w:tr w:rsidR="005A79E9">
        <w:trPr>
          <w:trHeight w:val="567"/>
        </w:trPr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5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 -практикум «Бункер» жестокое обращение с детьми в условиях стационара.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– психолог </w:t>
            </w:r>
          </w:p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</w:tbl>
    <w:p w:rsidR="00C77D2B" w:rsidRDefault="00C77D2B" w:rsidP="00AE44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5A79E9" w:rsidRDefault="001E58ED" w:rsidP="00AE44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Раздел 2.   Социально – правовая помощь </w:t>
      </w:r>
    </w:p>
    <w:p w:rsidR="00AE44C4" w:rsidRPr="00AE44C4" w:rsidRDefault="00AE44C4" w:rsidP="00AE44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tbl>
      <w:tblPr>
        <w:tblW w:w="9330" w:type="dxa"/>
        <w:tblInd w:w="147" w:type="dxa"/>
        <w:tblLook w:val="04A0" w:firstRow="1" w:lastRow="0" w:firstColumn="1" w:lastColumn="0" w:noHBand="0" w:noVBand="1"/>
      </w:tblPr>
      <w:tblGrid>
        <w:gridCol w:w="940"/>
        <w:gridCol w:w="5542"/>
        <w:gridCol w:w="2848"/>
      </w:tblGrid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79E9" w:rsidTr="00AE44C4">
        <w:trPr>
          <w:trHeight w:val="548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rFonts w:eastAsia="Times New Roman" w:cs="Times New Roman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«Понятие преступления и его последствия для подростка» - информационный час, </w:t>
            </w:r>
            <w:r w:rsidRPr="00E3242E">
              <w:rPr>
                <w:rFonts w:ascii="Times New Roman" w:hAnsi="Times New Roman" w:cs="Times New Roman"/>
                <w:sz w:val="26"/>
                <w:szCs w:val="26"/>
                <w:highlight w:val="white"/>
              </w:rPr>
              <w:t>в рамках межведомственного комплекса мер по правовому просвещению и правовому информированию несовершеннолетних в Иркутской области (п.2.2)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AE44C4">
        <w:trPr>
          <w:trHeight w:val="311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rFonts w:eastAsia="Times New Roman" w:cs="Times New Roman"/>
              </w:rPr>
            </w:pPr>
            <w:r w:rsidRPr="00D6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 такое право? – час правовой подготовки, </w:t>
            </w:r>
            <w:r w:rsidRPr="00D63BB9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в рамках межведомственного комплекса мер по правовому просвещению и правовому информированию</w:t>
            </w:r>
            <w:r w:rsidRPr="00E3242E">
              <w:rPr>
                <w:rFonts w:ascii="Times New Roman" w:hAnsi="Times New Roman" w:cs="Times New Roman"/>
                <w:sz w:val="26"/>
                <w:szCs w:val="26"/>
                <w:highlight w:val="white"/>
              </w:rPr>
              <w:t xml:space="preserve"> несовершеннолетних в Иркутской области 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Tr="00AE44C4">
        <w:trPr>
          <w:trHeight w:val="287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eastAsia="Times New Roman" w:cs="Times New Roman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личной безопасности» профилактическая беседа, в рамках программы «Дорога в безопасный мир»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Tr="00AE44C4">
        <w:trPr>
          <w:trHeight w:val="406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 нужны ли нам правила? воспитательный час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«Подросток в мире вредных привычек» - выпуск стенгазеты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Запрос информации в Тайшетский районный отдел судебных приставов УФССП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юрисконсульт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состоянием жилья (запрос актов)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юрисконсульт</w:t>
            </w:r>
          </w:p>
        </w:tc>
      </w:tr>
      <w:tr w:rsidR="005A79E9">
        <w:trPr>
          <w:trHeight w:val="471"/>
        </w:trPr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февраль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eastAsia="Times New Roman" w:cs="Times New Roman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«Права и обязанности школьника» – правовой час, в рамках программы «Дорога в безопасный мир»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eastAsia="Times New Roman" w:cs="Times New Roman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«Устав учебного заведения – это закон»</w:t>
            </w: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Информационный час.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«Права и обязанности детей» - оформление передвижного стенда 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  <w:tr w:rsidR="005A79E9">
        <w:trPr>
          <w:trHeight w:val="313"/>
        </w:trPr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март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«Незаконный оборот наркотических средств. Возможные последствия для подростка» - правовое просвещение, в рамках комплекса мер, направленных на профилактику негативных социальных явлений в детской и молодежной среде в Иркутской области (п.51)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«Знакомство с Законом РФ «О защите прав потребителя» - развивающее занятие, в рамках </w:t>
            </w: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программы «Ключевые дела»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Кокорина Е.И.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«Право выбора» онлайн -экскурсии по профессиональным учебным заведениям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Шаклеина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  <w:tr w:rsidR="005A79E9"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апрель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и нормы поведения в обществе» - правовой час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«Твои права и обязанности» классный час, беседа-</w:t>
            </w:r>
            <w:r w:rsidR="00AE44C4"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дискуссия, в</w:t>
            </w: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рамках комплекса мер, направленных на профилактику негативных социальных явлений в детской и молодежной </w:t>
            </w:r>
            <w:r w:rsidR="00AE44C4"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среде в</w:t>
            </w: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Иркутской области </w:t>
            </w:r>
            <w:proofErr w:type="gramStart"/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( п.33</w:t>
            </w:r>
            <w:proofErr w:type="gramEnd"/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)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Tr="00AE44C4">
        <w:trPr>
          <w:trHeight w:val="276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Запрос информации в Тайшетский районный отдел судебных приставов УФССП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юрисконсульт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май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rFonts w:eastAsia="Times New Roman" w:cs="Times New Roman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«Что необходимо знать, чтобы не стать объектом преступления» - правовой лекторий, в</w:t>
            </w: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рамках программы «Дорога в безопасный мир»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«Что такое хорошо и что такое плохо» Информационный час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«Что такое закон? Главный закон страны» Правовой урок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Запрос информации в Тайшетский районный отдел судебных приставов УФССП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юрисконсульт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  <w:tr w:rsidR="005A79E9"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июнь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AE44C4" w:rsidRDefault="001E58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«Скажи: «НЕТ!» наркотикам», акция, посвященная Всемирному дню борьбы с наркоманией (отряд министра), </w:t>
            </w: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в рамках комплекса мер, направленных на профилактику негативных социальных явлений в детской и молодежной среде в Иркутской области (п.28)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  <w:p w:rsidR="005A79E9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9E9"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июль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«Дети и взрослые» –правовой час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«Равенство прав людей» воспитательный час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«Социальные гарантии и права выпускника учреждения для детей – сирот» информационный час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Шаклеина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                август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eastAsia="Times New Roman" w:cs="Times New Roman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«Дисциплина и порядок – наши верные друзья</w:t>
            </w: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»- мини-сочинение.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«Остановись у преступной черты» - информационный час, </w:t>
            </w: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в рамках межведомственного комплекса мер по правовому просвещению и правовому информированию несовершеннолетних в Иркутской области (п.2.2)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eastAsia="Times New Roman" w:cs="Times New Roman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«Разрешение конфликтов без насилия»</w:t>
            </w: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Деловая игра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«Конвенция о правах ребенка» Устный журнал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Запрос информации в Тайшетский районный отдел судебных приставов УФССП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юрисконсульт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                                              сентябрь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«Думай до, а не после…» - правовой лекторий.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eastAsia="Times New Roman" w:cs="Times New Roman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«Подростковые антиобщественные группировки и как им противостоять»</w:t>
            </w: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Разъяснительная беседа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                                              октябрь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«Обязанности школьника» правовой час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Запрос информации в Тайшетский районный отдел судебных приставов УФССП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юрисконсульт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                                               ноябрь 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Организация недели правовой помощи</w:t>
            </w:r>
          </w:p>
          <w:p w:rsidR="005A79E9" w:rsidRPr="00E3242E" w:rsidRDefault="001E58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Встречи с представителями организаций города и района; Мобильные приемные — в рамках Всероссийского дня правовой помощи детям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Лосева Е.В.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юрисконсульт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«Об ответственности подростков за преступления, совершенные в школе. Вымогательство, угрозы, побои» Беседа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                                               декабрь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«Найди пару» игра по правам и обязанностям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Кузнецова М.В.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«Опасные удовольствия» - презентация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eastAsia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highlight w:val="white"/>
              </w:rPr>
              <w:t xml:space="preserve"> «Должен знать!», Акция, приуроченная к Всемирному Дню борьбы со СПИД (отряд министра)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Запрос информации в Тайшетский районный отдел судебных приставов УФССП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юрисконсульт</w:t>
            </w:r>
          </w:p>
        </w:tc>
      </w:tr>
      <w:tr w:rsidR="005A79E9" w:rsidTr="00AE44C4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Включение в список нуждающихся в жилом помещении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соц. работе</w:t>
            </w:r>
          </w:p>
        </w:tc>
      </w:tr>
    </w:tbl>
    <w:p w:rsidR="00AE44C4" w:rsidRDefault="00AE44C4">
      <w:pPr>
        <w:pStyle w:val="ac"/>
        <w:spacing w:after="0" w:line="240" w:lineRule="auto"/>
        <w:ind w:left="1080" w:right="20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A79E9" w:rsidRPr="00AE44C4" w:rsidRDefault="001E58ED" w:rsidP="00AE44C4">
      <w:pPr>
        <w:spacing w:after="0" w:line="240" w:lineRule="auto"/>
        <w:ind w:right="20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E44C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 профилактических мероприятий по предупреждению правонарушений и преступлений среди воспитанников</w:t>
      </w:r>
    </w:p>
    <w:p w:rsidR="005A79E9" w:rsidRDefault="005A79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345" w:type="dxa"/>
        <w:tblInd w:w="108" w:type="dxa"/>
        <w:tblLook w:val="04A0" w:firstRow="1" w:lastRow="0" w:firstColumn="1" w:lastColumn="0" w:noHBand="0" w:noVBand="1"/>
      </w:tblPr>
      <w:tblGrid>
        <w:gridCol w:w="530"/>
        <w:gridCol w:w="5220"/>
        <w:gridCol w:w="1357"/>
        <w:gridCol w:w="2238"/>
      </w:tblGrid>
      <w:tr w:rsidR="005A79E9">
        <w:trPr>
          <w:trHeight w:val="455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«Нахождение подростков в общественных местах в ночное время. Меры воздействия» информационный час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«Вредные привычки» - игра, </w:t>
            </w:r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в рамках межведомственного комплекса мер по правовому просвещению и правовому информированию несовершеннолетних в </w:t>
            </w:r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lastRenderedPageBreak/>
              <w:t>Иркутской области (п.2.2)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  <w:highlight w:val="white"/>
              </w:rPr>
              <w:t xml:space="preserve">«Я и закон» </w:t>
            </w: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</w:rPr>
              <w:t>– выпуск листовки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«Знай правила движения как таблицу умножения» - круглый стол с участием сотрудника ГИБДД, </w:t>
            </w:r>
            <w:r w:rsidRPr="00E3242E">
              <w:rPr>
                <w:rFonts w:ascii="Times New Roman" w:eastAsia="Source Han Sans CN Regular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в рамках межведомственного комплекса мер по правовому просвещению и правовому информированию несовершеннолетних в Иркутской области (п.2.29)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Час общения «Только Ты ответишь за свои поступки»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Час общения «Что такое проступок, правонарушение, преступление»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</w:t>
            </w:r>
          </w:p>
        </w:tc>
      </w:tr>
      <w:tr w:rsidR="005A79E9">
        <w:trPr>
          <w:trHeight w:val="562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  <w:highlight w:val="white"/>
              </w:rPr>
              <w:t>«Мир без наркотиков» -выставка рисунков</w:t>
            </w: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 и буклетов </w:t>
            </w: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  <w:highlight w:val="white"/>
              </w:rPr>
              <w:t xml:space="preserve">(отряд министра), </w:t>
            </w:r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в рамках комплекса мер, направленных на профилактику негативных социальных явлений в детской и молодежной </w:t>
            </w:r>
            <w:proofErr w:type="gramStart"/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среде  в</w:t>
            </w:r>
            <w:proofErr w:type="gramEnd"/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 Иркутской области (п.23)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«Кто придет к тебе на помощь?» Классный час</w:t>
            </w:r>
          </w:p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«Наше здоровье в наших руках» Час общения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О.Ф.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медики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</w:rPr>
              <w:t>«Мое отношение к вредным привычкам» Анкетирование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«Правила безопасного поведения в сети Интернет» - информационный час, в рамках межведомственного комплекса мер по правовому просвещению и правовому информированию несовершеннолетних в Иркутской области (п.2.24)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«Права свои знай – обязанности не забывай» Беседа -дискуссия с анкетированием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«Будьте добрыми и человечными» - час общения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 «Что необходимо знать, чтобы не стать объектом преступления» Правовой лекторий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«Антитеррористическая безопасность» Информационный час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rPr>
          <w:trHeight w:val="56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«Влияние вредных привычек на организм человека» Тематическое занятие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медики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«Как избежать конфликтов в школе» Практикум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 «Правила безопасности на объектах РЖД» Информационный час и выставка рисунков</w:t>
            </w:r>
          </w:p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Инспектор ОДН ЛОВД 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 «Стимул мечты – это сам ты!» </w:t>
            </w: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- у</w:t>
            </w: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частие во Всероссийской акции посвященной Всемирному дню борьбы с наркоманией, </w:t>
            </w:r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в рамках комплекса мер, направленных на профилактику негативных социальных явлений в детской и молодежной среде в Иркутской области (п.23)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«Как не стать жертвой насилия» Видео урок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«Как вести себя в лесу» информационный час, в рамках программы «Дорога в безопасный мир»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«Моя безопасность» - занятие, в рамках программы «Дорога в безопасный мир»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«Права глазами подростка» Правовой диспут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«Путешествие в мир прав и обязанностей» Квест - игра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«Парад полезных привычек» Воспитательная игра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«Вредные привычки не для нас» Игровая программа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  <w:highlight w:val="white"/>
              </w:rPr>
              <w:t>«Остановись у преступной черты» Информационный час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«Права свои знай - про обязанности не забывай» - беседа-дискуссия, </w:t>
            </w:r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в рамках комплекса мер, направленных на профилактику негативных социальных явлений в детской и молодежной </w:t>
            </w:r>
            <w:proofErr w:type="gramStart"/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среде  в</w:t>
            </w:r>
            <w:proofErr w:type="gramEnd"/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 Иркутской области (п.33)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«Как приобрести друзей» Беседа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«Мы в ответе за свои поступки» Час общения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  <w:highlight w:val="white"/>
              </w:rPr>
              <w:t xml:space="preserve"> «Шалость. Злонамеренный поступок. Вандализм»</w:t>
            </w: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</w:rPr>
              <w:t xml:space="preserve"> - правовой диспут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«Чем опасна ненормативная лексика» дискуссия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«Правила поездки в транспорте», час профилактики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«Наше здоровье в наших руках» Викторина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  <w:highlight w:val="white"/>
              </w:rPr>
              <w:t>«От вредной привычки к болезни всего один шаг»</w:t>
            </w: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</w:rPr>
              <w:t xml:space="preserve"> Видео-урок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«Я-ребенок» Игра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«Выбери свой путь» Информационное занятие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«Правонарушение» Ролевая игра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>
        <w:trPr>
          <w:trHeight w:val="58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«Правила поведения и обязанности граждан на объектах ОАО «РЖД» Информационный час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Инспектор ОДН ЛОВД 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«Курение или здоровье?» Акция, приуроченная к Международному дню отказа от курения (отряд министра), </w:t>
            </w:r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в рамках комплекса мер, направленных на профилактику негативных социальных явлений в детской и молодежной </w:t>
            </w:r>
            <w:proofErr w:type="gramStart"/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среде  в</w:t>
            </w:r>
            <w:proofErr w:type="gramEnd"/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 Иркутской области (п.23)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«Оказание 1-й медпомощи при травматизме» Практическое занятие с волонтерами -медиками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Волонтеры - медики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«В стране вежливых слов» Игра – путешествие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«Правонарушение и ответственность за них» информационный час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 </w:t>
            </w: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  <w:highlight w:val="white"/>
              </w:rPr>
              <w:t>«Здоровый человек - здоровая страна» Коллективный плакат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«Что мы знаем о транспорте» Просмотр видеороликов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«Шалости и травмы у новогодней елки» Информационный час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«Я и общество» классный час, в рамках программы «Гражданин России»</w:t>
            </w: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</w:tbl>
    <w:p w:rsidR="005A79E9" w:rsidRDefault="005A79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5A79E9" w:rsidRDefault="005A79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5A79E9" w:rsidRDefault="001E58ED">
      <w:pPr>
        <w:tabs>
          <w:tab w:val="left" w:pos="851"/>
          <w:tab w:val="center" w:pos="5133"/>
        </w:tabs>
        <w:spacing w:after="0" w:line="240" w:lineRule="auto"/>
        <w:ind w:right="20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План профилактических мероприятий по предупреждению зависимого поведения и употребления ПАВ</w:t>
      </w:r>
    </w:p>
    <w:p w:rsidR="005A79E9" w:rsidRDefault="005A79E9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345" w:type="dxa"/>
        <w:tblInd w:w="108" w:type="dxa"/>
        <w:tblLook w:val="04A0" w:firstRow="1" w:lastRow="0" w:firstColumn="1" w:lastColumn="0" w:noHBand="0" w:noVBand="1"/>
      </w:tblPr>
      <w:tblGrid>
        <w:gridCol w:w="612"/>
        <w:gridCol w:w="5046"/>
        <w:gridCol w:w="1390"/>
        <w:gridCol w:w="2297"/>
      </w:tblGrid>
      <w:tr w:rsidR="005A79E9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5A79E9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«Подросток</w:t>
            </w: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  <w:highlight w:val="white"/>
              </w:rPr>
              <w:t xml:space="preserve"> в мире вредных привычек</w:t>
            </w: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» - видео ролик о последствиях употребления ПАВ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A79E9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  <w:highlight w:val="white"/>
              </w:rPr>
              <w:t>«От пьянства до преступления – один шаг»</w:t>
            </w: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</w:rPr>
              <w:t xml:space="preserve"> - круглый стол,</w:t>
            </w: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в рамках комплекса мер, направленных на профилактику негативных социальных явлений в детской и молодежной среде в Иркутской области (п.51)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«Не сиди, не зевай, а весну спортивно встречай»   </w:t>
            </w:r>
          </w:p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Спортивно – психологическое мероприятие, совместно с сотрудниками и воспитанниками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</w:rPr>
              <w:t>«Правда об алкоголе» - просмотр презентации с последующим обсуждением,</w:t>
            </w: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в рамках комплекса мер, направленных на профилактику негативных социальных явлений в детской и молодежной среде в Иркутской области (п.51)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«От пьянства до преступления - один шаг!» - информационный час, изготовление листовок 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Акция выставки детских рисунков «Скажи: «НЕТ!» наркотикам», посвященная Всемирному дню борьбы с наркоманией (отряд министра), </w:t>
            </w:r>
            <w:r w:rsidRPr="00E324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в рамках комплекса мер, направленных на профилактику негативных социальных явлений в детской и молодежной среде в Иркутской области (п.23)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  <w:highlight w:val="white"/>
              </w:rPr>
              <w:t>«Здоровье молодёжи - богатство края»</w:t>
            </w:r>
            <w:r w:rsidRPr="00E3242E">
              <w:rPr>
                <w:rFonts w:ascii="Times New Roman" w:eastAsia="Times New Roman" w:hAnsi="Times New Roman" w:cs="Calibri"/>
                <w:color w:val="000000" w:themeColor="text1"/>
                <w:sz w:val="24"/>
                <w:szCs w:val="24"/>
              </w:rPr>
              <w:t>- спортивная эстафета</w:t>
            </w: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рамках программы «Здоровое поколение»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Психологическая диагностика детей средней и старшей группы:</w:t>
            </w:r>
          </w:p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 уровня доверия;</w:t>
            </w:r>
          </w:p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психологического здоровья.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E9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«Все на свете важны. Все на свете нужны!»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Игротехника</w:t>
            </w:r>
            <w:proofErr w:type="spellEnd"/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A79E9" w:rsidRDefault="005A79E9">
      <w:pPr>
        <w:spacing w:after="0" w:line="240" w:lineRule="auto"/>
        <w:ind w:right="2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A79E9" w:rsidRDefault="001E58ED">
      <w:pPr>
        <w:spacing w:after="0" w:line="240" w:lineRule="auto"/>
        <w:ind w:right="2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 профилактики жестокого обращения с несовершеннолетними</w:t>
      </w: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</w:p>
    <w:tbl>
      <w:tblPr>
        <w:tblW w:w="9345" w:type="dxa"/>
        <w:tblInd w:w="108" w:type="dxa"/>
        <w:tblLook w:val="04A0" w:firstRow="1" w:lastRow="0" w:firstColumn="1" w:lastColumn="0" w:noHBand="0" w:noVBand="1"/>
      </w:tblPr>
      <w:tblGrid>
        <w:gridCol w:w="530"/>
        <w:gridCol w:w="5128"/>
        <w:gridCol w:w="1390"/>
        <w:gridCol w:w="2297"/>
      </w:tblGrid>
      <w:tr w:rsidR="005A79E9">
        <w:trPr>
          <w:trHeight w:val="279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«Насилие. Пути его преодоления» - тренинг совместно с психологом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«Я и моё окружение. Ответственность за выбор» профилактическая беседа.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«Если в семье конфликт» - беседа 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«Что такое насилие?» Воспитательный час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Tr="001E58ED">
        <w:trPr>
          <w:trHeight w:val="578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pStyle w:val="ac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«Право ребенка на защиту от всех форм жесткого обращения» - правовой лекторий.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«Телефон доверия» Воспитательный час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«Опасные грани жизни и пути их преодоления» -встреча с инспектором ОДН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«Давайте говорить друг другу комплименты!» - тренинг совместно с психологом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«Жизнь без насилия» Тематический час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«Что такое агрессия?» - информационный час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«Мне помогут взрослые» Воспитательный час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>
        <w:trPr>
          <w:trHeight w:val="329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«Я и конфликт» - ролевая игра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«Незнакомые люди на улице» Беседа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«Трудно ли быть хорошим?» - сочинение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«Как решать конфликты» Тематический час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«Без детских слёз и жестокости» акция 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«Насилие в семье» Беседа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«Мои неудачи в школе» - беседа 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Буллинг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школе» Тестирование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«Уважаешь других – уважаешь себя» Воспитательная беседа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диагностика</w:t>
            </w:r>
          </w:p>
          <w:p w:rsidR="005A79E9" w:rsidRDefault="001E58E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несовершеннолетних с признаками </w:t>
            </w:r>
          </w:p>
          <w:p w:rsidR="005A79E9" w:rsidRDefault="001E58E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жестокого обращения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 Колчина Е.Г.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«Полезные навыки и привычки» Тренинговое занятие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 Колчина Е.Г.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«Мои ресурсы» Тренинговое занятие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 Колчина Е.Г.</w:t>
            </w:r>
          </w:p>
        </w:tc>
      </w:tr>
      <w:tr w:rsidR="005A79E9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«Тихие раскаты грома» Просмотр видео презентаций, фильм по жестокому обращению, профилактика пренебрежения нуждами, моббинг,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буллинг</w:t>
            </w:r>
            <w:proofErr w:type="spellEnd"/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 Колчина Е.Г.</w:t>
            </w:r>
          </w:p>
        </w:tc>
      </w:tr>
    </w:tbl>
    <w:p w:rsidR="005A79E9" w:rsidRDefault="005A79E9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79E9" w:rsidRDefault="001E58ED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мероприятий по профилактике суицидов среди несовершеннолетних</w:t>
      </w: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9358" w:type="dxa"/>
        <w:tblInd w:w="72" w:type="dxa"/>
        <w:tblLook w:val="04A0" w:firstRow="1" w:lastRow="0" w:firstColumn="1" w:lastColumn="0" w:noHBand="0" w:noVBand="1"/>
      </w:tblPr>
      <w:tblGrid>
        <w:gridCol w:w="569"/>
        <w:gridCol w:w="5102"/>
        <w:gridCol w:w="1410"/>
        <w:gridCol w:w="14"/>
        <w:gridCol w:w="2263"/>
      </w:tblGrid>
      <w:tr w:rsidR="005A79E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79E9">
        <w:tc>
          <w:tcPr>
            <w:tcW w:w="93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ОРГАНИЗАЦИОННАЯ РАБОТА</w:t>
            </w:r>
          </w:p>
        </w:tc>
      </w:tr>
      <w:tr w:rsidR="005A79E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психологического инструментария, литературы для самостоятельного изучения по теме суицида и профилактики его (литература, методики, тестирование, вебинары, семинарские занятия)</w:t>
            </w:r>
          </w:p>
        </w:tc>
        <w:tc>
          <w:tcPr>
            <w:tcW w:w="1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5A79E9">
        <w:tc>
          <w:tcPr>
            <w:tcW w:w="93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ВОСПИТАННИКАМИ</w:t>
            </w:r>
          </w:p>
        </w:tc>
      </w:tr>
      <w:tr w:rsidR="005A79E9">
        <w:trPr>
          <w:trHeight w:val="1412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 диагностика (социометрия):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уровень стресса;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уровень депрессии;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уровень конфликтности;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уровень агрессии.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5A79E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«Колесо жизненных ценностей» - интерактивная игра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5A79E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Тренинговое занятие: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«Как справится с плохим настроением?» с применением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игротерапий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сказки;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«Сундук со страхами» с применением метафорических карт;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«Я живу в гармонии с собой» тренинговое занятие с применением техник невербального общения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в квартал </w:t>
            </w:r>
          </w:p>
        </w:tc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МЕТОДИЧЕСКАЯ РАБОТА С КОЛЛЕКТИВОМ</w:t>
            </w:r>
          </w:p>
        </w:tc>
      </w:tr>
      <w:tr w:rsidR="005A79E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 «Психотравма и посттравматический синдром»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Колчина Е.Г.</w:t>
            </w:r>
          </w:p>
        </w:tc>
      </w:tr>
      <w:tr w:rsidR="005A79E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«Эмоциональная привязанность как основа профилактики зависимого поведения у детей и подростков»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Колчина Е.Г.</w:t>
            </w:r>
          </w:p>
        </w:tc>
      </w:tr>
      <w:tr w:rsidR="005A79E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– практикум «посттравматическое стрессовое расстройство у детей подросткового возраста»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before="240"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Колчина Е.Г.</w:t>
            </w:r>
          </w:p>
        </w:tc>
      </w:tr>
      <w:tr w:rsidR="005A79E9">
        <w:trPr>
          <w:trHeight w:hRule="exact" w:val="1"/>
        </w:trPr>
        <w:tc>
          <w:tcPr>
            <w:tcW w:w="93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</w:tr>
    </w:tbl>
    <w:p w:rsidR="00AE44C4" w:rsidRDefault="00AE44C4" w:rsidP="00C77D2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A79E9" w:rsidRPr="0032136C" w:rsidRDefault="001E58ED" w:rsidP="0032136C">
      <w:pPr>
        <w:shd w:val="clear" w:color="auto" w:fill="FFFFFF"/>
        <w:spacing w:after="0" w:line="294" w:lineRule="atLeast"/>
        <w:rPr>
          <w:sz w:val="24"/>
          <w:szCs w:val="24"/>
        </w:rPr>
      </w:pPr>
      <w:r w:rsidRPr="003213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 </w:t>
      </w:r>
      <w:r w:rsidR="0032136C" w:rsidRPr="003213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мероприятий </w:t>
      </w:r>
      <w:r w:rsidRPr="003213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противодействию идеологии терроризма и экстремизма.</w:t>
      </w:r>
      <w:r w:rsidRPr="0032136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</w:p>
    <w:p w:rsidR="005A79E9" w:rsidRDefault="001E58ED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</w:p>
    <w:p w:rsidR="005A79E9" w:rsidRDefault="001E58ED">
      <w:pPr>
        <w:numPr>
          <w:ilvl w:val="0"/>
          <w:numId w:val="4"/>
        </w:numPr>
        <w:shd w:val="clear" w:color="auto" w:fill="FFFFFF"/>
        <w:spacing w:after="0" w:line="302" w:lineRule="atLeast"/>
        <w:ind w:left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преодоление элементов негативного отношения молодёжи к представителям иных национальностей, укрепление стабильности и согласия в обществе, недопущение нарушений молодёжи общественного порядка.</w:t>
      </w:r>
    </w:p>
    <w:p w:rsidR="005A79E9" w:rsidRDefault="001E58ED">
      <w:pPr>
        <w:shd w:val="clear" w:color="auto" w:fill="FFFFFF"/>
        <w:spacing w:after="0" w:line="302" w:lineRule="atLeast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5A79E9" w:rsidRDefault="001E58ED">
      <w:pPr>
        <w:numPr>
          <w:ilvl w:val="0"/>
          <w:numId w:val="5"/>
        </w:numPr>
        <w:shd w:val="clear" w:color="auto" w:fill="FFFFFF"/>
        <w:spacing w:after="0" w:line="302" w:lineRule="atLeast"/>
        <w:ind w:left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просветительской деятельности, направленной на профилактику экстремизма.</w:t>
      </w:r>
    </w:p>
    <w:p w:rsidR="005A79E9" w:rsidRDefault="001E58ED">
      <w:pPr>
        <w:numPr>
          <w:ilvl w:val="0"/>
          <w:numId w:val="5"/>
        </w:numPr>
        <w:shd w:val="clear" w:color="auto" w:fill="FFFFFF"/>
        <w:spacing w:after="0" w:line="302" w:lineRule="atLeast"/>
        <w:ind w:left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толерантного сознания и национальной терпимости у воспитанников.</w:t>
      </w:r>
    </w:p>
    <w:p w:rsidR="005A79E9" w:rsidRDefault="001E58ED">
      <w:pPr>
        <w:numPr>
          <w:ilvl w:val="0"/>
          <w:numId w:val="5"/>
        </w:numPr>
        <w:shd w:val="clear" w:color="auto" w:fill="FFFFFF"/>
        <w:spacing w:after="0" w:line="302" w:lineRule="atLeast"/>
        <w:ind w:left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преодолевать распространение негативных тенденций, тормозящих социальное и культурное развитие несовершеннолетних.</w:t>
      </w:r>
    </w:p>
    <w:p w:rsidR="005A79E9" w:rsidRDefault="001E58ED">
      <w:pPr>
        <w:numPr>
          <w:ilvl w:val="0"/>
          <w:numId w:val="5"/>
        </w:numPr>
        <w:shd w:val="clear" w:color="auto" w:fill="FFFFFF"/>
        <w:spacing w:after="0" w:line="302" w:lineRule="atLeast"/>
        <w:ind w:left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достижению необходимого уровня (в пределах познавательных способностей) правовой культуры несовершеннолетних как основы толерантного сознания и поведения.</w:t>
      </w:r>
    </w:p>
    <w:p w:rsidR="005A79E9" w:rsidRDefault="001E58ED">
      <w:pPr>
        <w:numPr>
          <w:ilvl w:val="0"/>
          <w:numId w:val="5"/>
        </w:numPr>
        <w:shd w:val="clear" w:color="auto" w:fill="FFFFFF"/>
        <w:spacing w:after="0" w:line="302" w:lineRule="atLeast"/>
        <w:ind w:left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позитивных ценностей и установок на уважение, принятие и понимание богатого многообразия культур народов России, их традиций и этнических ценностей.</w:t>
      </w:r>
    </w:p>
    <w:p w:rsidR="005A79E9" w:rsidRDefault="005A79E9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9345" w:type="dxa"/>
        <w:tblInd w:w="108" w:type="dxa"/>
        <w:tblLook w:val="04A0" w:firstRow="1" w:lastRow="0" w:firstColumn="1" w:lastColumn="0" w:noHBand="0" w:noVBand="1"/>
      </w:tblPr>
      <w:tblGrid>
        <w:gridCol w:w="527"/>
        <w:gridCol w:w="5327"/>
        <w:gridCol w:w="1512"/>
        <w:gridCol w:w="1979"/>
      </w:tblGrid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79E9">
        <w:tc>
          <w:tcPr>
            <w:tcW w:w="93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32136C" w:rsidRDefault="001E58ED" w:rsidP="0032136C">
            <w:pPr>
              <w:shd w:val="clear" w:color="auto" w:fill="FFFFFF"/>
              <w:spacing w:after="0" w:line="302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Мероприятия с коллективом Учреждения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с планом мероприятий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профилактике экстремизма и терроризма на год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5A79E9" w:rsidRDefault="005A79E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Администрация</w:t>
            </w:r>
          </w:p>
          <w:p w:rsidR="005A79E9" w:rsidRDefault="005A79E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работников по противодействию экстремизму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:rsidR="005A79E9" w:rsidRDefault="005A79E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вопросов, связанных с экстремизмом, на производственных совещаниях, заседаниях, методических объединениях и т.д.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5A79E9" w:rsidRDefault="005A79E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:rsidR="005A79E9" w:rsidRDefault="005A79E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распространение памяток, методических инструкций по противодействию экстремизму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5A79E9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АХ</w:t>
            </w:r>
            <w:r w:rsidR="00EE52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Усиление пропускного режима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238" w:rsidRDefault="00EE5238" w:rsidP="00EE52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5A79E9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EE52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АХР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пребыванием посторонних лиц на территории и в здании Центра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5A79E9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АХ</w:t>
            </w:r>
            <w:r w:rsidR="00EE52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Обновление наглядной профилактической </w:t>
            </w:r>
            <w:r w:rsidR="00EE52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АХ</w:t>
            </w:r>
            <w:r w:rsidR="00EE52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32136C" w:rsidRDefault="001E58ED" w:rsidP="0032136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с воспитанниками.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информационных часов, профилактических бесед по противодействию экстремизма: 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«Все мы разные», 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«Дети за мир, против террора»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«Опасности в сети Интернет» с раздачей памяток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«Защита персональных данных»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«Безопасный интернет»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«Терроризм - зло против человечества»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«Уроки истории России»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«Мир без насилия»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7D2B" w:rsidRDefault="00C77D2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5A79E9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C77D2B" w:rsidRDefault="00C77D2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5A79E9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– организатор </w:t>
            </w:r>
          </w:p>
          <w:p w:rsidR="005A79E9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5A79E9" w:rsidTr="001E58ED">
        <w:trPr>
          <w:trHeight w:val="1926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40" w:lineRule="auto"/>
              <w:jc w:val="both"/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во Всероссийской акции ко Дню солидарности в борьбе с терроризмом «Для чего я помню третье сентября» (Памяти жертв Беслана), </w:t>
            </w: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  <w:lang w:eastAsia="ru-RU"/>
              </w:rPr>
              <w:t>в рамках комплекса мер, направленных на профилактику негативных социальных явлений в детской и молодежной среде в Иркутской области (п.29)</w:t>
            </w:r>
          </w:p>
          <w:p w:rsidR="005A79E9" w:rsidRPr="00E3242E" w:rsidRDefault="005A79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тренировка с персоналом и воспитанниками Центра по теме:</w:t>
            </w:r>
          </w:p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эвакуации при пожаре, ЧС, угрозе террористического акта»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АХ</w:t>
            </w:r>
            <w:r w:rsidR="00EE52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белых журавлей (Памяти жертв репрессий)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5A79E9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«Скажи терроризму нет!»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работников силовых ведомств к проведению практических занятий с несовершеннолетними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информационных часов «Экстремистские молодёжные организации»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Мероприятия, посвящённые Дню народного </w:t>
            </w: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единства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права «Конституция РФ»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ко «Дню Защиты детей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совместно с субъектами профилактики</w:t>
            </w:r>
          </w:p>
          <w:p w:rsidR="005A79E9" w:rsidRPr="00E3242E" w:rsidRDefault="005A79E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>
        <w:trPr>
          <w:trHeight w:val="1380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32136C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совместных мероприятий по противодействию экстремизма совместно с работниками правоохранительных органов:</w:t>
            </w:r>
          </w:p>
          <w:p w:rsidR="005A79E9" w:rsidRPr="00E3242E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час «Антитеррористическая безопасность»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5A79E9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 w:rsidP="001E58E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Информационный час «Как не стать жертвой в сети Интернет»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</w:tr>
    </w:tbl>
    <w:p w:rsidR="005A79E9" w:rsidRDefault="005A79E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5A79E9" w:rsidRDefault="001E58E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   Раздел 3. Реабилитационно-воспитательная работа</w:t>
      </w: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5A79E9" w:rsidRDefault="001E58ED">
      <w:pPr>
        <w:spacing w:after="0" w:line="360" w:lineRule="auto"/>
        <w:ind w:right="200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 педагога-организатора </w:t>
      </w:r>
    </w:p>
    <w:tbl>
      <w:tblPr>
        <w:tblW w:w="9345" w:type="dxa"/>
        <w:tblInd w:w="108" w:type="dxa"/>
        <w:tblLook w:val="04A0" w:firstRow="1" w:lastRow="0" w:firstColumn="1" w:lastColumn="0" w:noHBand="0" w:noVBand="1"/>
      </w:tblPr>
      <w:tblGrid>
        <w:gridCol w:w="570"/>
        <w:gridCol w:w="4959"/>
        <w:gridCol w:w="1559"/>
        <w:gridCol w:w="2257"/>
      </w:tblGrid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№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Мероприятия</w:t>
            </w:r>
          </w:p>
          <w:p w:rsidR="005A79E9" w:rsidRDefault="005A79E9">
            <w:pPr>
              <w:spacing w:after="0" w:line="240" w:lineRule="auto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 xml:space="preserve">Дата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 xml:space="preserve">Ответственные </w:t>
            </w: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«И снег оживает» - конкурс снежных фигур на территории Центра.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Кулаков Д.Б.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к 23 февраля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Баженова Н.Л.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Зимняя спартакиада «Здоровячки»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«Женский день» - праздник к 8 Марта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EE5238">
        <w:trPr>
          <w:trHeight w:val="33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«Масленица» - развлечение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 w:rsidTr="00EE5238">
        <w:trPr>
          <w:trHeight w:val="31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юмора и смеха»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Tr="00EE5238">
        <w:trPr>
          <w:trHeight w:val="31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«Космическое путешествие» - развлечение ко дню космонавтики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 w:rsidTr="00EE5238"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8</w:t>
            </w:r>
          </w:p>
        </w:tc>
        <w:tc>
          <w:tcPr>
            <w:tcW w:w="49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«Велик твой подвиг, солдат» - концертная программа к 9 Мая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EE5238">
        <w:trPr>
          <w:trHeight w:val="329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«Здравствуй, лето красное, пора прекрасная!» - развлечение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 w:rsidTr="00EE5238">
        <w:trPr>
          <w:trHeight w:val="34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Ивана Купала»</w:t>
            </w:r>
          </w:p>
          <w:p w:rsidR="005A79E9" w:rsidRDefault="005A79E9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EE5238">
        <w:trPr>
          <w:trHeight w:val="46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«Туристический поход»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EE5238">
        <w:trPr>
          <w:trHeight w:val="46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«Копилка жизненных ценностей» - выход на природу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сторителлинг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Колчина Е.Г.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 w:rsidTr="00EE5238">
        <w:trPr>
          <w:trHeight w:val="49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семьи, любви, верности»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Летняя спартакиада «Его величество - футбол»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Российского Флага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 пути к новым открытиям»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Баженова Н.Л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A79E9" w:rsidTr="00EE5238">
        <w:trPr>
          <w:trHeight w:val="357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отца»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урожая»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 w:rsidTr="00EE5238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матери»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Tr="00EE5238">
        <w:trPr>
          <w:trHeight w:val="643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«Здравствуй, Новый год!»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Кулаков Д.Б.</w:t>
            </w:r>
          </w:p>
        </w:tc>
      </w:tr>
    </w:tbl>
    <w:p w:rsidR="005A79E9" w:rsidRDefault="005A79E9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79E9" w:rsidRDefault="001E58ED" w:rsidP="0032136C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 мероприятий по предупреждению детского дорожно-транспортного травматизма</w:t>
      </w:r>
    </w:p>
    <w:p w:rsidR="005A79E9" w:rsidRDefault="005A79E9">
      <w:pPr>
        <w:spacing w:after="0" w:line="240" w:lineRule="auto"/>
        <w:ind w:right="200"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50" w:type="dxa"/>
        <w:tblInd w:w="-323" w:type="dxa"/>
        <w:tblLook w:val="04A0" w:firstRow="1" w:lastRow="0" w:firstColumn="1" w:lastColumn="0" w:noHBand="0" w:noVBand="1"/>
      </w:tblPr>
      <w:tblGrid>
        <w:gridCol w:w="735"/>
        <w:gridCol w:w="5444"/>
        <w:gridCol w:w="1340"/>
        <w:gridCol w:w="2231"/>
      </w:tblGrid>
      <w:tr w:rsidR="005A79E9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  <w:p w:rsidR="005A79E9" w:rsidRDefault="005A79E9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5A79E9" w:rsidTr="001E58ED">
        <w:trPr>
          <w:trHeight w:val="269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Дорожные «ловушки» - квест-игра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 w:rsidP="00EE52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Tr="001E58ED">
        <w:trPr>
          <w:trHeight w:val="56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«Светофор наш друг», целевая прогулка по городу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 w:rsidTr="001E58ED">
        <w:trPr>
          <w:trHeight w:val="505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«Помни: правила движения – это правила твои», книжная выставка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 w:rsidRPr="00E3242E" w:rsidTr="001E58ED">
        <w:trPr>
          <w:trHeight w:val="5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«Правила поведения на дороге», практическое занятие, в рамках программы «Дорога в безопасный мир»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поведения в общественном транспорте», игровая программа 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«Знай и выполняй, правила дорожного движения», профилактическая беседа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«Обязанности пешеходов», час безопасности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«Как перейти улицу» - игра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Изготовление дорожных знаков, практическое занятие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«Зебра» - интеллектуально-познавательная игра 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 w:rsidRPr="00E3242E" w:rsidTr="001E58ED">
        <w:trPr>
          <w:trHeight w:val="605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«Где можно играть» информационный час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E5238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«Ответственность за нарушение ПДД» правовой лекторий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RPr="00E3242E" w:rsidTr="00EE5238">
        <w:trPr>
          <w:trHeight w:val="55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«Правила поведения на улице», изготовление памяток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«Дорожный ералаш» - викторина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«Безопасное поведения пешехода», анкетирование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«Оказание первой медицинской помощи при ДТП» просмотр презентации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Коншина М.Ю.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«Я – пешеход, я — водитель» - развлечение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«Красный, желтый, зеленый» конкурс рисунков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«Правила движения на велосипеде», познавательный час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 w:rsidRPr="00E3242E" w:rsidTr="00EE5238">
        <w:trPr>
          <w:trHeight w:val="622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hd w:val="clear" w:color="auto" w:fill="FFFFFF"/>
              <w:spacing w:after="200" w:line="276" w:lineRule="auto"/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Активный отдых на природе и безопасность», выход в лес 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«Ребенок на улице!» - анкетирование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«Я и дорога» - конкурс рисунков на асфальте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проезжей части, видеоурок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«Сказочные герои на дороге» - викторина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5A79E9" w:rsidRPr="00E3242E" w:rsidTr="001E58ED">
        <w:trPr>
          <w:trHeight w:val="869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«Зачем нужны дорожные знаки, история их появления в России», видеопрезентация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RPr="00E3242E" w:rsidTr="00EE5238">
        <w:trPr>
          <w:trHeight w:val="561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«Для вас, юные велосипедисты», воспитательное занятие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«Железная дорога – зона повышенной опасности» - информационный час.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EE5238" w:rsidRPr="00E3242E" w:rsidTr="00C77D2B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238" w:rsidRPr="00E3242E" w:rsidRDefault="00EE52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238" w:rsidRPr="00E3242E" w:rsidRDefault="00EE5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 «Законы улиц и дорог»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238" w:rsidRPr="00E3242E" w:rsidRDefault="00EE5238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5238" w:rsidRPr="00E3242E" w:rsidRDefault="00EE5238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238" w:rsidRPr="00E3242E" w:rsidRDefault="00EE5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Л.В..</w:t>
            </w:r>
          </w:p>
        </w:tc>
      </w:tr>
      <w:tr w:rsidR="00EE5238" w:rsidRPr="00E3242E" w:rsidTr="00C77D2B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238" w:rsidRPr="00E3242E" w:rsidRDefault="00EE52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EE5238" w:rsidRPr="00E3242E" w:rsidRDefault="00EE5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Мой маршрут от дома до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238" w:rsidRPr="00E3242E" w:rsidRDefault="00EE5238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238" w:rsidRPr="00E3242E" w:rsidRDefault="00EE5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E5238" w:rsidRDefault="001E58ED" w:rsidP="00EE5238">
            <w:pPr>
              <w:spacing w:after="0" w:line="240" w:lineRule="auto"/>
              <w:ind w:right="200"/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«Причины ДТП. Где и как переходить улицу?» - видео-урок, в рамках Всероссийской недели безопасности дорожного движения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Pr="00E3242E" w:rsidRDefault="005A79E9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</w:t>
            </w:r>
          </w:p>
        </w:tc>
      </w:tr>
      <w:tr w:rsidR="005A79E9" w:rsidRPr="00E3242E" w:rsidTr="00EE5238">
        <w:trPr>
          <w:trHeight w:val="1268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4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дорожного движения в нашей жизни» - встреча с инспектором ГИБДД, </w:t>
            </w: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Всероссийской недели безопасности дорожного движения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Оформление индивидуальных маршрутных листов безопасного пути «Школа- дом» - практическое занятие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«Опасные ситуации на дорогах и тротуарах», моделирование ситуаций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— пассажиры», сюжетно-ролевая игра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 w:rsidRPr="00E3242E" w:rsidTr="00EE5238">
        <w:trPr>
          <w:trHeight w:val="412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«Виды транспорта» - просмотр видеороликов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«Зимняя дорога» - час безопасности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«Ох уж этот гололед», занятие по безопасности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«Правила поведения участников и очевидцев ДТП» - просмотр и обсуждение презентации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 w:rsidTr="00EE5238">
        <w:trPr>
          <w:trHeight w:val="214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54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«Транспорт будущего», конкурс рисунков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A79E9" w:rsidRPr="00E3242E" w:rsidTr="001E58ED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«Безопасность в общественном транспорте», информационный час</w:t>
            </w:r>
          </w:p>
        </w:tc>
        <w:tc>
          <w:tcPr>
            <w:tcW w:w="1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</w:tbl>
    <w:p w:rsidR="005A79E9" w:rsidRPr="00E3242E" w:rsidRDefault="005A79E9">
      <w:pPr>
        <w:spacing w:after="0" w:line="240" w:lineRule="auto"/>
        <w:ind w:right="20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A79E9" w:rsidRPr="00E3242E" w:rsidRDefault="001E58ED">
      <w:pPr>
        <w:spacing w:after="0" w:line="240" w:lineRule="auto"/>
        <w:ind w:right="20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24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План мероприятий по противопожарной безопасности</w:t>
      </w:r>
    </w:p>
    <w:p w:rsidR="005A79E9" w:rsidRPr="00E3242E" w:rsidRDefault="005A79E9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30" w:type="dxa"/>
        <w:tblInd w:w="12" w:type="dxa"/>
        <w:tblLook w:val="04A0" w:firstRow="1" w:lastRow="0" w:firstColumn="1" w:lastColumn="0" w:noHBand="0" w:noVBand="1"/>
      </w:tblPr>
      <w:tblGrid>
        <w:gridCol w:w="656"/>
        <w:gridCol w:w="5185"/>
        <w:gridCol w:w="1586"/>
        <w:gridCol w:w="2303"/>
      </w:tblGrid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Час профилактики «Правила безопасности в случаи возникновения пожара»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Знакомство с планом эвакуации и знаками </w:t>
            </w:r>
            <w:hyperlink r:id="rId5" w:tgtFrame="Пожарная безопасность">
              <w:r w:rsidRPr="00E3242E">
                <w:rPr>
                  <w:rFonts w:ascii="Times New Roman" w:hAnsi="Times New Roman" w:cs="Times New Roman"/>
                  <w:sz w:val="24"/>
                  <w:szCs w:val="24"/>
                </w:rPr>
                <w:t>пожарной безопасности</w:t>
              </w:r>
            </w:hyperlink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«Я – Пожарный!» 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Встреча с сотрудниками ПЧ «Люди огненной профессии»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Тематический час «Всем детям это нужно знать: опасно спичками играть!»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Дебаты «Огонь – друг или враг?»</w:t>
            </w:r>
          </w:p>
        </w:tc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5A79E9" w:rsidRPr="00E3242E" w:rsidRDefault="005A79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Кокорина Е.И.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Выпуск стенгазеты «Не играй с огнем!</w:t>
            </w:r>
          </w:p>
        </w:tc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Викторина «Огонь друг и враг человека»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Видео-урок «Не оставляйте костер в лесу» </w:t>
            </w:r>
          </w:p>
        </w:tc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5A79E9" w:rsidRPr="00E3242E" w:rsidRDefault="005A79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Классный час «Осторожен будь в лесу!»</w:t>
            </w:r>
          </w:p>
        </w:tc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Экскурсия в пожарную часть.</w:t>
            </w:r>
          </w:p>
          <w:p w:rsidR="005A79E9" w:rsidRPr="00E3242E" w:rsidRDefault="005A79E9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  <w:p w:rsidR="005A79E9" w:rsidRPr="00E3242E" w:rsidRDefault="005A79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</w:tc>
      </w:tr>
      <w:tr w:rsidR="005A79E9" w:rsidRPr="00E3242E">
        <w:trPr>
          <w:trHeight w:val="587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«Первичные средства тушения пожара»</w:t>
            </w:r>
          </w:p>
        </w:tc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Конкурс рисунков «Его величество – огонь!»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 w:rsidRPr="00E3242E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Деловая игра «Наш номер «01» </w:t>
            </w:r>
          </w:p>
        </w:tc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A79E9" w:rsidRPr="00E3242E">
        <w:trPr>
          <w:trHeight w:val="706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Воспитательный час «Пусть ёлка новогодняя нам радость принесёт» - инструктаж</w:t>
            </w:r>
          </w:p>
        </w:tc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5A79E9" w:rsidRPr="00E3242E" w:rsidRDefault="005A79E9">
      <w:pPr>
        <w:shd w:val="clear" w:color="auto" w:fill="FFFFFF"/>
        <w:tabs>
          <w:tab w:val="left" w:pos="1134"/>
        </w:tabs>
        <w:spacing w:after="0" w:line="240" w:lineRule="auto"/>
        <w:ind w:right="2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79E9" w:rsidRPr="00E3242E" w:rsidRDefault="001E58ED">
      <w:pPr>
        <w:spacing w:after="0" w:line="240" w:lineRule="auto"/>
        <w:ind w:right="20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24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мероприятий по воспитанию семейных ценностей и традиций</w:t>
      </w:r>
    </w:p>
    <w:p w:rsidR="005A79E9" w:rsidRPr="00E3242E" w:rsidRDefault="005A79E9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1" w:type="dxa"/>
        <w:tblInd w:w="-39" w:type="dxa"/>
        <w:tblLook w:val="04A0" w:firstRow="1" w:lastRow="0" w:firstColumn="1" w:lastColumn="0" w:noHBand="0" w:noVBand="1"/>
      </w:tblPr>
      <w:tblGrid>
        <w:gridCol w:w="677"/>
        <w:gridCol w:w="5159"/>
        <w:gridCol w:w="1650"/>
        <w:gridCol w:w="2295"/>
      </w:tblGrid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79E9" w:rsidRPr="00E3242E">
        <w:trPr>
          <w:trHeight w:val="39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Видеопрезентация «Моя семья – мое богатство»</w:t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5A79E9" w:rsidRPr="00E3242E" w:rsidRDefault="005A7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Алферова Е.Н..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Сочинение «Что для меня означает семья?»</w:t>
            </w: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Выставка «Все о семье»</w:t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 w:rsidRPr="00E3242E">
        <w:trPr>
          <w:trHeight w:val="421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Информационное занятие «Правовые основы брака и семьи»</w:t>
            </w: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Беседа «Семейные традиции»</w:t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5A79E9" w:rsidRPr="00E3242E" w:rsidRDefault="005A7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Развлечение «За семейным столом»</w:t>
            </w: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E3242E" w:rsidRPr="00E3242E" w:rsidTr="00E3242E">
        <w:trPr>
          <w:trHeight w:val="347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выставка «8 Марта – женский </w:t>
            </w: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ден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Час общения «Счастье, когда родные рядом»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Занятие «Семейное дерево»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Акция «Ромашка» ко Дню семьи, любви и верности</w:t>
            </w: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5A79E9" w:rsidRPr="00E3242E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A79E9" w:rsidRPr="00E3242E">
        <w:trPr>
          <w:trHeight w:val="51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Праздничная программа «День семьи, любви, верности»</w:t>
            </w: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Сторителлинг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на природе «Копилка жизненных ценностей» </w:t>
            </w: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  <w:tr w:rsidR="00E3242E" w:rsidRPr="00E3242E" w:rsidTr="00E3242E">
        <w:trPr>
          <w:trHeight w:val="511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Информационное занятие «Меры поддержки семьи»</w:t>
            </w: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«Я+ Ты = семья»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Кокорина Е.И.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Презентация «Ценности здоровой семьи»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Аукцион мнений «Секреты семейного счастья»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Поэтический час </w:t>
            </w:r>
            <w:r w:rsidR="00E324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О семье стихами»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«Мой дом – моя крепость»</w:t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 w:rsidRPr="00E3242E">
        <w:trPr>
          <w:trHeight w:val="377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Творческое занятие «День матери»</w:t>
            </w: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5A79E9"/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tabs>
                <w:tab w:val="left" w:pos="23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 w:rsidRPr="00E3242E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 w:rsidRPr="00E3242E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Фоторепортаж «Загляни в семейный альбом»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Pr="00E3242E" w:rsidRDefault="001E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</w:tbl>
    <w:p w:rsidR="005A79E9" w:rsidRPr="00E3242E" w:rsidRDefault="005A79E9">
      <w:pPr>
        <w:shd w:val="clear" w:color="auto" w:fill="FFFFFF"/>
        <w:tabs>
          <w:tab w:val="left" w:pos="1134"/>
        </w:tabs>
        <w:spacing w:after="0" w:line="240" w:lineRule="auto"/>
        <w:ind w:right="2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79E9" w:rsidRPr="00E3242E" w:rsidRDefault="001E58ED">
      <w:pPr>
        <w:shd w:val="clear" w:color="auto" w:fill="FFFFFF"/>
        <w:tabs>
          <w:tab w:val="left" w:pos="1134"/>
        </w:tabs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/>
        </w:rPr>
      </w:pPr>
      <w:r w:rsidRPr="00E3242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/>
        </w:rPr>
        <w:t>Здоровьесберегающая деятельность</w:t>
      </w:r>
    </w:p>
    <w:p w:rsidR="005A79E9" w:rsidRPr="00E3242E" w:rsidRDefault="005A79E9">
      <w:pPr>
        <w:shd w:val="clear" w:color="auto" w:fill="FFFFFF"/>
        <w:tabs>
          <w:tab w:val="left" w:pos="1134"/>
        </w:tabs>
        <w:spacing w:after="0" w:line="240" w:lineRule="auto"/>
        <w:ind w:right="20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810" w:type="dxa"/>
        <w:tblInd w:w="-116" w:type="dxa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74"/>
        <w:gridCol w:w="5161"/>
        <w:gridCol w:w="1651"/>
        <w:gridCol w:w="2324"/>
      </w:tblGrid>
      <w:tr w:rsidR="005A79E9" w:rsidRPr="00E3242E">
        <w:trPr>
          <w:trHeight w:hRule="exact" w:val="691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исполнения </w:t>
            </w:r>
          </w:p>
        </w:tc>
      </w:tr>
      <w:tr w:rsidR="005A79E9" w:rsidRPr="00E3242E">
        <w:trPr>
          <w:trHeight w:val="425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«Болезни грязных рук – это серьезно!» выпуск санитарного бюллетеня</w:t>
            </w: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ab/>
            </w:r>
          </w:p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«Осторожно, Фейерверк!» - беседа по правилам поведения с пиротехническими изделиями.</w:t>
            </w:r>
          </w:p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«Правила поведения во время гололеда»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proofErr w:type="spellStart"/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Хянкенина</w:t>
            </w:r>
            <w:proofErr w:type="spellEnd"/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 xml:space="preserve"> А.А.</w:t>
            </w:r>
          </w:p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Pr="00E3242E" w:rsidRDefault="001E58E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Медперсонал центра</w:t>
            </w:r>
          </w:p>
        </w:tc>
      </w:tr>
      <w:tr w:rsidR="005A79E9" w:rsidRPr="00E3242E">
        <w:trPr>
          <w:trHeight w:hRule="exact" w:val="420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5A79E9" w:rsidRPr="00E3242E" w:rsidRDefault="005A79E9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Pr="00E3242E" w:rsidRDefault="005A79E9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Pr="00E3242E" w:rsidRDefault="005A79E9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«В здоровом теле – здоровый дух» Игра</w:t>
            </w:r>
          </w:p>
          <w:p w:rsidR="005A79E9" w:rsidRPr="00E3242E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:rsidR="005A79E9" w:rsidRPr="00E3242E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:rsidR="005A79E9" w:rsidRPr="00E3242E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</w:tc>
        <w:tc>
          <w:tcPr>
            <w:tcW w:w="16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5A79E9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Pr="00E3242E" w:rsidRDefault="001E58ED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24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Pr="00E3242E" w:rsidRDefault="001E58ED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Слатин Л.В</w:t>
            </w:r>
          </w:p>
          <w:p w:rsidR="005A79E9" w:rsidRPr="00E3242E" w:rsidRDefault="001E58ED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 центра</w:t>
            </w:r>
          </w:p>
          <w:p w:rsidR="005A79E9" w:rsidRPr="00E3242E" w:rsidRDefault="005A79E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RPr="00E3242E">
        <w:trPr>
          <w:trHeight w:hRule="exact" w:val="631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5A79E9" w:rsidRPr="00E3242E" w:rsidRDefault="005A79E9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«Спайс и последствия его употребления» - информационный час</w:t>
            </w:r>
          </w:p>
          <w:p w:rsidR="005A79E9" w:rsidRPr="00E3242E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:rsidR="005A79E9" w:rsidRPr="00E3242E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:rsidR="005A79E9" w:rsidRPr="00E3242E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час</w:t>
            </w:r>
          </w:p>
        </w:tc>
        <w:tc>
          <w:tcPr>
            <w:tcW w:w="16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4" w:type="dxa"/>
            <w:vMerge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5A79E9"/>
        </w:tc>
      </w:tr>
      <w:tr w:rsidR="005A79E9" w:rsidRPr="00E3242E">
        <w:trPr>
          <w:trHeight w:hRule="exact" w:val="55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Работа с родителями (опекунами) по сохранению и укреплению здоровья детей.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2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 центра</w:t>
            </w:r>
          </w:p>
        </w:tc>
      </w:tr>
      <w:tr w:rsidR="005A79E9" w:rsidRPr="00E3242E">
        <w:trPr>
          <w:trHeight w:hRule="exact" w:val="435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«День здоровья»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A79E9" w:rsidRPr="00E3242E" w:rsidRDefault="001E58E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Коншина М.Ю.</w:t>
            </w:r>
          </w:p>
        </w:tc>
      </w:tr>
      <w:tr w:rsidR="005A79E9" w:rsidRPr="00E3242E">
        <w:trPr>
          <w:trHeight w:hRule="exact" w:val="73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Беседы на темы, посвященные Всемирному дню борьбы с наркоманией.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май.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A79E9" w:rsidRPr="00E3242E" w:rsidRDefault="001E58E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</w:tr>
      <w:tr w:rsidR="005A79E9" w:rsidRPr="00E3242E">
        <w:trPr>
          <w:trHeight w:val="645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E3242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Игра «На приеме у врача»</w:t>
            </w:r>
          </w:p>
          <w:p w:rsidR="005A79E9" w:rsidRPr="00E3242E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«Клещевой энцефалит» - беседа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1E58ED">
            <w:pPr>
              <w:tabs>
                <w:tab w:val="left" w:pos="1236"/>
                <w:tab w:val="left" w:pos="1378"/>
              </w:tabs>
              <w:spacing w:after="0" w:line="276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Pr="00E3242E" w:rsidRDefault="001E58ED">
            <w:pPr>
              <w:spacing w:after="0" w:line="240" w:lineRule="auto"/>
              <w:jc w:val="center"/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Медперсонал </w:t>
            </w:r>
          </w:p>
          <w:p w:rsidR="005A79E9" w:rsidRPr="00E3242E" w:rsidRDefault="001E58ED">
            <w:pPr>
              <w:spacing w:after="0" w:line="240" w:lineRule="auto"/>
              <w:jc w:val="center"/>
            </w:pPr>
            <w:r w:rsidRPr="00E32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</w:t>
            </w:r>
          </w:p>
          <w:p w:rsidR="005A79E9" w:rsidRPr="00E3242E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>
        <w:trPr>
          <w:trHeight w:hRule="exact" w:val="62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беременности среди подростков» - полезные брошюры.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32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>
        <w:trPr>
          <w:trHeight w:hRule="exact" w:val="62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бесед по профилактике ВИЧ, СПИДА «Зона риска», «Опасная ситуация»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>
        <w:trPr>
          <w:trHeight w:hRule="exact" w:val="645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девочками о правилах будущего материнства «Уроки будущих мам»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>
        <w:trPr>
          <w:trHeight w:val="40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 «Режим дня и отдыха: все «за» и «против»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</w:t>
            </w:r>
          </w:p>
          <w:p w:rsidR="005A79E9" w:rsidRDefault="001E5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центра</w:t>
            </w:r>
          </w:p>
        </w:tc>
      </w:tr>
      <w:tr w:rsidR="005A79E9">
        <w:trPr>
          <w:trHeight w:val="40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Беседы: «Внимание туберкулез».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5A79E9"/>
        </w:tc>
      </w:tr>
      <w:tr w:rsidR="005A79E9">
        <w:trPr>
          <w:trHeight w:hRule="exact" w:val="678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занятие: «Аптечка в доме»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5A79E9"/>
        </w:tc>
      </w:tr>
      <w:tr w:rsidR="005A79E9">
        <w:trPr>
          <w:trHeight w:hRule="exact" w:val="410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«Мы за спорт»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Слатин Л.В.</w:t>
            </w:r>
          </w:p>
        </w:tc>
        <w:tc>
          <w:tcPr>
            <w:tcW w:w="23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5A79E9"/>
        </w:tc>
      </w:tr>
      <w:tr w:rsidR="005A79E9">
        <w:trPr>
          <w:trHeight w:hRule="exact" w:val="733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15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Информационный час «Профилактика кишечных инфекций»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квартально</w:t>
            </w:r>
          </w:p>
        </w:tc>
        <w:tc>
          <w:tcPr>
            <w:tcW w:w="23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5A79E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>
        <w:trPr>
          <w:trHeight w:hRule="exact" w:val="698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Профилактическая беседа «Профилактика педикулеза»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5A79E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>
        <w:trPr>
          <w:trHeight w:hRule="exact" w:val="410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 бесед «Правила личной гигиены» 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1E58E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A79E9" w:rsidRDefault="005A79E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1521C" w:rsidRDefault="001E58ED" w:rsidP="001E58ED">
      <w:pPr>
        <w:spacing w:after="280" w:line="360" w:lineRule="auto"/>
        <w:ind w:right="198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</w:t>
      </w:r>
    </w:p>
    <w:p w:rsidR="005A79E9" w:rsidRDefault="00E1521C" w:rsidP="001E58ED">
      <w:pPr>
        <w:spacing w:after="280" w:line="360" w:lineRule="auto"/>
        <w:ind w:right="198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</w:t>
      </w:r>
      <w:r w:rsidR="001E58E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План совместной работы с социальными партнерами</w:t>
      </w:r>
    </w:p>
    <w:tbl>
      <w:tblPr>
        <w:tblW w:w="9720" w:type="dxa"/>
        <w:tblInd w:w="-18" w:type="dxa"/>
        <w:tblLook w:val="04A0" w:firstRow="1" w:lastRow="0" w:firstColumn="1" w:lastColumn="0" w:noHBand="0" w:noVBand="1"/>
      </w:tblPr>
      <w:tblGrid>
        <w:gridCol w:w="656"/>
        <w:gridCol w:w="3128"/>
        <w:gridCol w:w="1628"/>
        <w:gridCol w:w="2267"/>
        <w:gridCol w:w="2041"/>
      </w:tblGrid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5A79E9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Выездное мероприятие «На пороге Рождество»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Площадка ФОК, Олимп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Совет женщин 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отцов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спортивных эстафетах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Выездные мероприятия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Оздоровительный лагерь «Олимп»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Совет женщин 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отцов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концертной программе «Мамина улыбка»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женщин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Совет женщин 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Совместные мероприятия в поддержку воинов – защитников, находящихся в зоне проведения Специальной военной операции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ветеранов</w:t>
            </w:r>
          </w:p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ветеранов</w:t>
            </w:r>
          </w:p>
        </w:tc>
      </w:tr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Праздничная программа 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 дню защитника 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Отечества «Отечества верные сыны!»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Совет женщин 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дополнительного образования 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творческих выставках.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Посещение театральных постановок. 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Участие в праздничных и познавательных программах  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ЦД «Радуга»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Краеведческий музей г. Бирюсинск</w:t>
            </w:r>
          </w:p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РДК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Краеведческий музей г. Тайшет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КЦСОН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Краеведческий музей г. Бирюсинск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РДК «Юбилейный»</w:t>
            </w:r>
          </w:p>
        </w:tc>
      </w:tr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День семьи – концертная программа 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фестивале «Дар»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Посещение театральных представлений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МРДК «Юбилейный»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МРДК 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«Юбилейный»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Участие в занятиях, встречах и экскурсиях по финансовой и правовой грамотности воспитанников </w:t>
            </w:r>
          </w:p>
          <w:p w:rsidR="005A79E9" w:rsidRDefault="005A79E9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Организации города и района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Пенсионный ФР по Тайшетскому району 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«Сбербанк»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«Наши документы»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Шаклеина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реализации проекта «Личные деньги»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течении года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Шаклеина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 w:rsidTr="0032136C"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экскурсий, мастер- классов краеведческой направленности в рамках соглашения о сотрудничестве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МКУ</w:t>
            </w:r>
          </w:p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«Краеведческий музей»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Краеведческий музей – г. Бирюсинск</w:t>
            </w:r>
          </w:p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МКУ «Краеведческий         музей» Тайшет.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Краеведческий музей – г. Бирюсинск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Алферова Е.Н. («Доброволец»)</w:t>
            </w:r>
          </w:p>
        </w:tc>
      </w:tr>
    </w:tbl>
    <w:p w:rsidR="005A79E9" w:rsidRDefault="005A79E9">
      <w:pPr>
        <w:tabs>
          <w:tab w:val="left" w:pos="2415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5A79E9" w:rsidRDefault="001E58ED">
      <w:pPr>
        <w:spacing w:after="0" w:line="240" w:lineRule="auto"/>
      </w:pP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Раздел 4.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>Занятость детей в кружках и клубах</w:t>
      </w:r>
    </w:p>
    <w:p w:rsidR="005A79E9" w:rsidRDefault="001E58E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 xml:space="preserve"> </w:t>
      </w:r>
    </w:p>
    <w:p w:rsidR="005A79E9" w:rsidRDefault="001E58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- календарь физкультурно-спортивных мероприятий</w:t>
      </w:r>
    </w:p>
    <w:p w:rsidR="005A79E9" w:rsidRDefault="005A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06" w:type="dxa"/>
        <w:tblInd w:w="108" w:type="dxa"/>
        <w:tblLook w:val="04A0" w:firstRow="1" w:lastRow="0" w:firstColumn="1" w:lastColumn="0" w:noHBand="0" w:noVBand="1"/>
      </w:tblPr>
      <w:tblGrid>
        <w:gridCol w:w="658"/>
        <w:gridCol w:w="4029"/>
        <w:gridCol w:w="1520"/>
        <w:gridCol w:w="1566"/>
        <w:gridCol w:w="1833"/>
      </w:tblGrid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cs="Times New Roman"/>
                <w:b/>
                <w:sz w:val="24"/>
                <w:szCs w:val="24"/>
                <w:lang w:eastAsia="ru-RU"/>
              </w:rPr>
            </w:pPr>
            <w:r>
              <w:rPr>
                <w:rFonts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cs="Times New Roman"/>
                <w:b/>
                <w:sz w:val="24"/>
                <w:szCs w:val="24"/>
                <w:lang w:eastAsia="ru-RU"/>
              </w:rPr>
            </w:pPr>
            <w:r>
              <w:rPr>
                <w:rFonts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cs="Times New Roman"/>
                <w:b/>
                <w:sz w:val="24"/>
                <w:szCs w:val="24"/>
                <w:lang w:eastAsia="ru-RU"/>
              </w:rPr>
            </w:pPr>
            <w:r>
              <w:rPr>
                <w:rFonts w:cs="Times New Roman"/>
                <w:b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cs="Times New Roman"/>
                <w:b/>
                <w:sz w:val="24"/>
                <w:szCs w:val="24"/>
                <w:lang w:eastAsia="ru-RU"/>
              </w:rPr>
            </w:pPr>
            <w:r>
              <w:rPr>
                <w:rFonts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Лыжная эстафета среди воспитанников и работников учреждения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Чемпионат по мини- футболу среди воспитанников и взрослых учреждения и учебных заведений района.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 - апрель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ФОК «Сибиряк»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Веселые старты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Городская Зимняя спартакиада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среди учреждений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Турнир по мини хоккею между сотрудниками и воспитанниками Центра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Турнир по теннису между сотрудниками и воспитанниками Центра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Городская летняя Спартакиада среди учреждений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Слатин Л.В.                          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Туристический поход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Июль - август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День физкультурника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Выезд в Иркутск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Шашечный турнир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ветеранов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Теннисный турнир среди команд сотрудников и воспитанников Центра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Мини футбол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A79E9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Хоккей с мячом в валенках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</w:tc>
      </w:tr>
    </w:tbl>
    <w:p w:rsidR="005A79E9" w:rsidRDefault="005A79E9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5A79E9" w:rsidRDefault="005A79E9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5A79E9" w:rsidRPr="00071771" w:rsidRDefault="001E58ED" w:rsidP="00071771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71771">
        <w:rPr>
          <w:rFonts w:ascii="Times New Roman" w:eastAsia="Times New Roman" w:hAnsi="Times New Roman"/>
          <w:b/>
          <w:sz w:val="24"/>
          <w:szCs w:val="24"/>
          <w:lang w:eastAsia="ru-RU"/>
        </w:rPr>
        <w:t>План работы творческой мастерской</w:t>
      </w:r>
    </w:p>
    <w:tbl>
      <w:tblPr>
        <w:tblW w:w="9645" w:type="dxa"/>
        <w:tblInd w:w="-5" w:type="dxa"/>
        <w:tblLook w:val="04A0" w:firstRow="1" w:lastRow="0" w:firstColumn="1" w:lastColumn="0" w:noHBand="0" w:noVBand="1"/>
      </w:tblPr>
      <w:tblGrid>
        <w:gridCol w:w="492"/>
        <w:gridCol w:w="5598"/>
        <w:gridCol w:w="1617"/>
        <w:gridCol w:w="1938"/>
      </w:tblGrid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Мероприятия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индивидуальных занятий по изготовлению выставочных работ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rPr>
          <w:trHeight w:val="491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«Рождественский ангел» - выполнение поделок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5A79E9" w:rsidRDefault="005A79E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и оформления к мероприятию 23февраля</w:t>
            </w:r>
          </w:p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сувениров и открыток ко дню Мужчин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творческих поделок к фестивалю «Байкальская звезда»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- февраль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и оформления к мероприятию 8 марта</w:t>
            </w:r>
          </w:p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сувениров к празднику Женщин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  <w:p w:rsidR="005A79E9" w:rsidRDefault="001E58ED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поделок «Пасхальный сувенир»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и оформление к мероприятию «День Победы»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rPr>
          <w:trHeight w:val="329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5A79E9" w:rsidRDefault="005A79E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защиты детей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5A79E9" w:rsidRDefault="005A79E9">
            <w:pPr>
              <w:spacing w:after="0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тематического сувенира ко Дню семьи, любви и верности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5A79E9" w:rsidRDefault="005A79E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и оформление к мероприятиям «Выпускной бал» и</w:t>
            </w:r>
          </w:p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знаний»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«Сувениры своими руками» к мероприятию «День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пожилых людей»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«Уж небо осенью дышало»-выполнение поделок из природного материала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матери»-сувенир на память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«Новогодний переполох» -выполнение поделок и сувениров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природного материала (листочки, цветы и др.)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</w:tbl>
    <w:p w:rsidR="005A79E9" w:rsidRDefault="005A79E9">
      <w:pPr>
        <w:spacing w:after="0" w:line="276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5A79E9" w:rsidRPr="00071771" w:rsidRDefault="001E58ED" w:rsidP="00071771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17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в столярной мастерской</w:t>
      </w:r>
    </w:p>
    <w:p w:rsidR="005A79E9" w:rsidRDefault="005A79E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525" w:type="dxa"/>
        <w:tblInd w:w="108" w:type="dxa"/>
        <w:tblLook w:val="04A0" w:firstRow="1" w:lastRow="0" w:firstColumn="1" w:lastColumn="0" w:noHBand="0" w:noVBand="1"/>
      </w:tblPr>
      <w:tblGrid>
        <w:gridCol w:w="518"/>
        <w:gridCol w:w="5602"/>
        <w:gridCol w:w="1591"/>
        <w:gridCol w:w="1814"/>
      </w:tblGrid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Мероприятия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Сроки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индивидуальных занятий по изготовлению выставочных работ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rPr>
          <w:trHeight w:val="65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творческих поделок к фестивалю «Байкальская звезда»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- февраль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rPr>
          <w:trHeight w:val="720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творческих поделок ко Дню защитника Отечества (дерево)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творческих поделок (дерево) к 8 Марта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поделок «Пасхальный сувенир»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ко Дню Победы (дерево)</w:t>
            </w:r>
          </w:p>
          <w:p w:rsidR="005A79E9" w:rsidRDefault="005A79E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Садово-огородная деятельность 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Весенний, осенний период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rPr>
          <w:trHeight w:val="845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практических навыков – работа с инструментами, изготовление изделий с использованием различных техник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5A79E9" w:rsidRDefault="005A79E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«Многогранное дерево» - </w:t>
            </w:r>
          </w:p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деятельность по работе с деревом, изготовление пособий, игрушек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5A79E9" w:rsidRDefault="005A79E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мероприятию «Праздник урожая»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хозяйственного инвентаря (метлы, лопаты)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 приусадебном участке</w:t>
            </w:r>
          </w:p>
          <w:p w:rsidR="005A79E9" w:rsidRDefault="005A79E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сезона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поделок «Новогодние игрушки» для украшения территории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Заготовка материала для творческих работ 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 w:rsidTr="00F22223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Ремонтные работы в учреждении и на территории 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</w:tbl>
    <w:p w:rsidR="005A79E9" w:rsidRDefault="001E58ED" w:rsidP="00071771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17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участия мастерских в областных, городских мероприятиях</w:t>
      </w:r>
    </w:p>
    <w:p w:rsidR="00071771" w:rsidRPr="00071771" w:rsidRDefault="00071771" w:rsidP="00071771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35" w:type="dxa"/>
        <w:jc w:val="center"/>
        <w:tblLook w:val="04A0" w:firstRow="1" w:lastRow="0" w:firstColumn="1" w:lastColumn="0" w:noHBand="0" w:noVBand="1"/>
      </w:tblPr>
      <w:tblGrid>
        <w:gridCol w:w="672"/>
        <w:gridCol w:w="3415"/>
        <w:gridCol w:w="1162"/>
        <w:gridCol w:w="2512"/>
        <w:gridCol w:w="1974"/>
      </w:tblGrid>
      <w:tr w:rsidR="005A79E9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5A79E9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Областной 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«Байкальская звезда - 2025»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(декоративно – прикладное творчество)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Январь-февраль -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Тайшет ДК Юбилейный 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Братск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Иркутск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Кулаков Д.Б.</w:t>
            </w:r>
          </w:p>
          <w:p w:rsidR="005A79E9" w:rsidRDefault="005A7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9E9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Межрайонный фестиваль детского творчества «Дар»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Тайшет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Кулаков Д.Б.</w:t>
            </w:r>
          </w:p>
        </w:tc>
      </w:tr>
      <w:tr w:rsidR="005A79E9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детского творчества «Сибирь моя, душа моя.»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МКУДО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Тайшетская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детская художественная школа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Кулаков Д.Б.,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A79E9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«Пасхальная радость 2025»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ОГБУСО «КЦСОН Тайшетского района»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творчества для детей и подростков с ОВЗ «Солнце для всех»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МБУК МРДК «Юбилейный»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Кулаков Д.Б.</w:t>
            </w:r>
          </w:p>
        </w:tc>
      </w:tr>
      <w:tr w:rsidR="005A79E9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Районная выставка – конкурс детского творчества «Нам через сердце виден мир»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Тайшет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ДК «Юбилейный»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Кулаков Д.Б.</w:t>
            </w:r>
          </w:p>
        </w:tc>
      </w:tr>
      <w:tr w:rsidR="005A79E9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Форум «Мир семьи. Страна детства»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Иркутск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</w:t>
            </w:r>
          </w:p>
        </w:tc>
      </w:tr>
    </w:tbl>
    <w:p w:rsidR="005A79E9" w:rsidRDefault="005A79E9">
      <w:pPr>
        <w:spacing w:after="0" w:line="240" w:lineRule="auto"/>
        <w:ind w:right="200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5A79E9" w:rsidRPr="00071771" w:rsidRDefault="00071771" w:rsidP="00071771">
      <w:pPr>
        <w:spacing w:after="0" w:line="240" w:lineRule="auto"/>
        <w:ind w:right="20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</w:t>
      </w:r>
      <w:r w:rsidR="001E58ED" w:rsidRPr="00071771">
        <w:rPr>
          <w:rFonts w:ascii="Times New Roman" w:eastAsia="Times New Roman" w:hAnsi="Times New Roman"/>
          <w:b/>
          <w:sz w:val="24"/>
          <w:szCs w:val="24"/>
          <w:lang w:eastAsia="ru-RU"/>
        </w:rPr>
        <w:t>Выставочные мероприятия</w:t>
      </w:r>
    </w:p>
    <w:p w:rsidR="005A79E9" w:rsidRDefault="005A79E9">
      <w:pPr>
        <w:pStyle w:val="ac"/>
        <w:spacing w:after="0" w:line="240" w:lineRule="auto"/>
        <w:ind w:left="360" w:right="20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498" w:type="dxa"/>
        <w:tblInd w:w="216" w:type="dxa"/>
        <w:tblLook w:val="04A0" w:firstRow="1" w:lastRow="0" w:firstColumn="1" w:lastColumn="0" w:noHBand="0" w:noVBand="1"/>
      </w:tblPr>
      <w:tblGrid>
        <w:gridCol w:w="567"/>
        <w:gridCol w:w="3227"/>
        <w:gridCol w:w="1245"/>
        <w:gridCol w:w="2446"/>
        <w:gridCol w:w="2013"/>
      </w:tblGrid>
      <w:tr w:rsidR="005A79E9">
        <w:trPr>
          <w:trHeight w:val="36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рисунков: «Рождественский ангел»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рисунков: «С днем защитника Отечества»</w:t>
            </w:r>
          </w:p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«Своих не бросаем»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Вокзал РЖД</w:t>
            </w:r>
          </w:p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совет ветеранов</w:t>
            </w:r>
          </w:p>
          <w:p w:rsidR="005A79E9" w:rsidRDefault="001E58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Краеведческий музей – г. Бирюсинск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 («Доброволец»)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рисунков: «Весенняя капель», «8 Марта – женский день»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«Цветы весны»-выставка творческих работ воспитанников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поделок «Наши руки не знают скуки»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рисунков: «Детство - чудная пора!»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рисунков: «Ура, мы на каникулы!»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«Мои любимые животные»-выставка творческих работ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F2222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творческих рисунков: «Осень, школьная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пора» или «День знаний»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F2222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поделок «Листопад осеннего творчества»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F2222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рисунков «Моя любимая мама» 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222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всероссийских и международных творческих конкурсах поделок и рисунков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Вокзал РЖД</w:t>
            </w:r>
          </w:p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ветеранов</w:t>
            </w:r>
          </w:p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района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(«Доброволец»)</w:t>
            </w:r>
          </w:p>
        </w:tc>
      </w:tr>
      <w:tr w:rsidR="005A79E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2222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рисунков: «Зимушка хрустальная в гости к нам пришла»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tabs>
                <w:tab w:val="left" w:pos="579"/>
                <w:tab w:val="center" w:pos="14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</w:tbl>
    <w:p w:rsidR="005A79E9" w:rsidRDefault="005A79E9">
      <w:pPr>
        <w:tabs>
          <w:tab w:val="left" w:pos="567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79E9" w:rsidRDefault="005A79E9">
      <w:pPr>
        <w:tabs>
          <w:tab w:val="left" w:pos="567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79E9" w:rsidRPr="00071771" w:rsidRDefault="001E58ED">
      <w:pPr>
        <w:tabs>
          <w:tab w:val="left" w:pos="567"/>
        </w:tabs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717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Выезды, экскурсии, мастер – классы, городские, региональные мероприятия</w:t>
      </w:r>
    </w:p>
    <w:p w:rsidR="005A79E9" w:rsidRDefault="005A79E9">
      <w:pPr>
        <w:tabs>
          <w:tab w:val="left" w:pos="567"/>
        </w:tabs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525" w:type="dxa"/>
        <w:tblInd w:w="196" w:type="dxa"/>
        <w:tblLook w:val="04A0" w:firstRow="1" w:lastRow="0" w:firstColumn="1" w:lastColumn="0" w:noHBand="0" w:noVBand="1"/>
      </w:tblPr>
      <w:tblGrid>
        <w:gridCol w:w="694"/>
        <w:gridCol w:w="2603"/>
        <w:gridCol w:w="2054"/>
        <w:gridCol w:w="2237"/>
        <w:gridCol w:w="1937"/>
      </w:tblGrid>
      <w:tr w:rsidR="005A79E9">
        <w:trPr>
          <w:trHeight w:val="432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«А, ну - ка, парни» - музыкально – спортивное мероприятие между волонтерами Центра и волонтерами города.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  <w:p w:rsidR="005A79E9" w:rsidRDefault="001E58ED">
            <w:pPr>
              <w:spacing w:after="0" w:line="240" w:lineRule="auto"/>
              <w:ind w:right="20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  <w:p w:rsidR="005A79E9" w:rsidRDefault="001E58ED">
            <w:pPr>
              <w:spacing w:after="0" w:line="240" w:lineRule="auto"/>
              <w:ind w:right="20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«Движение Первых»</w:t>
            </w: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кинотеатра «Надежда»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</w:pPr>
          </w:p>
          <w:p w:rsidR="005A79E9" w:rsidRDefault="001E58ED">
            <w:pPr>
              <w:spacing w:after="0" w:line="240" w:lineRule="auto"/>
              <w:ind w:right="20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Бирюсинск, кинотеатр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цирковых представлений во время гастролей приезжих артистов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возмож-ности</w:t>
            </w:r>
            <w:proofErr w:type="spellEnd"/>
            <w:proofErr w:type="gram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города, площадь Юбилейная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Прогулки в городском парке 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Городской парк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контактного зоопарка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г.Тайшет</w:t>
            </w:r>
            <w:proofErr w:type="spellEnd"/>
          </w:p>
          <w:p w:rsidR="005A79E9" w:rsidRDefault="001E58ED">
            <w:pPr>
              <w:spacing w:after="0" w:line="240" w:lineRule="auto"/>
              <w:ind w:right="20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совхоз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</w:tc>
      </w:tr>
      <w:tr w:rsidR="005A79E9">
        <w:trPr>
          <w:trHeight w:val="183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Мастер – класс «Подарок своими руками» совместно с педагогами художественной школы г. Тайшета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 на предприятия города ДРСУ, лесхоз, коммунальное хозяйство РУСАЛ, пекарня, Транснефть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др.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договоренности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города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Шаклеина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5A79E9">
        <w:trPr>
          <w:trHeight w:val="791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- класс «Пасхальный сувенир»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200" w:line="276" w:lineRule="auto"/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ЦСПСиД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Краеведческий музей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г.Бирюсинска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г.Тайшета</w:t>
            </w:r>
            <w:proofErr w:type="spellEnd"/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  <w:p w:rsidR="005A79E9" w:rsidRDefault="001E58E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5A79E9" w:rsidRDefault="005A79E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«Открытка ветерану» - адресное поздравление на дому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Май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200" w:line="276" w:lineRule="auto"/>
              <w:ind w:right="200"/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ЦСПСиД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бассейна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Бассейн РДК «Юбилейный»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– класс «Творим добро своими руками» совместно с педагогами «Школы искусств» г. Тайшета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«Школы искусств» г. Тайшета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«Хороводы России»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раза в месяц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Семейный клуб «Возрождение»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  <w:p w:rsidR="005A79E9" w:rsidRDefault="005A79E9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– класс «Новогоднее чудо» совместно с педагогами художественной школы г. Тайшета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A79E9">
        <w:trPr>
          <w:trHeight w:val="368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боулинга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5A79E9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г. Бирюсинск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9E9" w:rsidRDefault="001E58E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</w:tr>
    </w:tbl>
    <w:p w:rsidR="005A79E9" w:rsidRDefault="005A79E9">
      <w:pPr>
        <w:keepNext/>
        <w:spacing w:after="0" w:line="240" w:lineRule="auto"/>
        <w:ind w:right="200"/>
        <w:outlineLvl w:val="1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A79E9" w:rsidRDefault="005A79E9">
      <w:pPr>
        <w:widowControl w:val="0"/>
        <w:tabs>
          <w:tab w:val="left" w:pos="640"/>
        </w:tabs>
        <w:spacing w:after="0" w:line="322" w:lineRule="exact"/>
        <w:rPr>
          <w:rFonts w:ascii="Times New Roman" w:eastAsia="Times New Roman" w:hAnsi="Times New Roman" w:cs="Times New Roman"/>
          <w:sz w:val="28"/>
        </w:rPr>
      </w:pPr>
    </w:p>
    <w:p w:rsidR="005A79E9" w:rsidRDefault="005A79E9">
      <w:pPr>
        <w:widowControl w:val="0"/>
        <w:tabs>
          <w:tab w:val="left" w:pos="640"/>
        </w:tabs>
        <w:spacing w:after="0" w:line="322" w:lineRule="exact"/>
      </w:pPr>
    </w:p>
    <w:p w:rsidR="0005511A" w:rsidRDefault="0005511A">
      <w:pPr>
        <w:widowControl w:val="0"/>
        <w:tabs>
          <w:tab w:val="left" w:pos="640"/>
        </w:tabs>
        <w:spacing w:after="0" w:line="322" w:lineRule="exact"/>
      </w:pPr>
    </w:p>
    <w:p w:rsidR="0005511A" w:rsidRDefault="0005511A">
      <w:pPr>
        <w:widowControl w:val="0"/>
        <w:tabs>
          <w:tab w:val="left" w:pos="640"/>
        </w:tabs>
        <w:spacing w:after="0" w:line="322" w:lineRule="exact"/>
      </w:pPr>
    </w:p>
    <w:p w:rsidR="0005511A" w:rsidRDefault="0005511A">
      <w:pPr>
        <w:widowControl w:val="0"/>
        <w:tabs>
          <w:tab w:val="left" w:pos="640"/>
        </w:tabs>
        <w:spacing w:after="0" w:line="322" w:lineRule="exact"/>
      </w:pPr>
    </w:p>
    <w:p w:rsidR="0005511A" w:rsidRDefault="0005511A">
      <w:pPr>
        <w:widowControl w:val="0"/>
        <w:tabs>
          <w:tab w:val="left" w:pos="640"/>
        </w:tabs>
        <w:spacing w:after="0" w:line="322" w:lineRule="exact"/>
      </w:pPr>
    </w:p>
    <w:p w:rsidR="0005511A" w:rsidRDefault="0005511A">
      <w:pPr>
        <w:widowControl w:val="0"/>
        <w:tabs>
          <w:tab w:val="left" w:pos="640"/>
        </w:tabs>
        <w:spacing w:after="0" w:line="322" w:lineRule="exact"/>
      </w:pPr>
    </w:p>
    <w:p w:rsidR="0005511A" w:rsidRDefault="0005511A">
      <w:pPr>
        <w:widowControl w:val="0"/>
        <w:tabs>
          <w:tab w:val="left" w:pos="640"/>
        </w:tabs>
        <w:spacing w:after="0" w:line="322" w:lineRule="exact"/>
      </w:pPr>
    </w:p>
    <w:p w:rsidR="0005511A" w:rsidRDefault="0005511A">
      <w:pPr>
        <w:widowControl w:val="0"/>
        <w:tabs>
          <w:tab w:val="left" w:pos="640"/>
        </w:tabs>
        <w:spacing w:after="0" w:line="322" w:lineRule="exact"/>
      </w:pPr>
    </w:p>
    <w:p w:rsidR="0005511A" w:rsidRPr="0005511A" w:rsidRDefault="0005511A" w:rsidP="0005511A">
      <w:pPr>
        <w:suppressAutoHyphens w:val="0"/>
        <w:overflowPunct/>
        <w:jc w:val="center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План основных мероприятий,</w:t>
      </w:r>
    </w:p>
    <w:p w:rsidR="0005511A" w:rsidRPr="0005511A" w:rsidRDefault="0005511A" w:rsidP="0005511A">
      <w:pPr>
        <w:suppressAutoHyphens w:val="0"/>
        <w:overflowPunct/>
        <w:jc w:val="center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посвященных празднованию 100-летнего юбилея Тайшетского района.</w:t>
      </w:r>
    </w:p>
    <w:p w:rsidR="0005511A" w:rsidRPr="0005511A" w:rsidRDefault="0005511A" w:rsidP="0005511A">
      <w:pPr>
        <w:suppressAutoHyphens w:val="0"/>
        <w:overflowPunct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К настоящему времени уже разработан логотип, ведётся подготовка к изданию юбилейных журналов, брошюр и буклетов, ведётся изготовление сувенирной продукции.</w:t>
      </w:r>
    </w:p>
    <w:p w:rsidR="0005511A" w:rsidRPr="0005511A" w:rsidRDefault="0005511A" w:rsidP="0005511A">
      <w:pPr>
        <w:numPr>
          <w:ilvl w:val="0"/>
          <w:numId w:val="9"/>
        </w:numPr>
        <w:tabs>
          <w:tab w:val="left" w:pos="851"/>
        </w:tabs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lastRenderedPageBreak/>
        <w:t>Стартовым мероприятием станет краеведческая конференция. Она пройдёт 31 января в городской библиотеке. Её основная задача заключается в стимулировании у детей и молодёжи интереса к истории родного края.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В феврале и марте состоятся зимние спартакиады среди муниципальных образований и трудовых коллективов района.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Также в марте пройдёт большой форум молодёжи Тайшетского района. В рамках мероприятия состоится конкурс социально-значимых проектов, победители которого смогут реализовать все свои идеи.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 xml:space="preserve">В апреле нас ждёт Межрегиональный фестиваль </w:t>
      </w:r>
      <w:proofErr w:type="spellStart"/>
      <w:r w:rsidRPr="0005511A">
        <w:rPr>
          <w:rFonts w:ascii="Times New Roman" w:eastAsiaTheme="minorHAnsi" w:hAnsi="Times New Roman" w:cs="Times New Roman"/>
          <w:sz w:val="28"/>
          <w:szCs w:val="28"/>
        </w:rPr>
        <w:t>эстрадно</w:t>
      </w:r>
      <w:proofErr w:type="spellEnd"/>
      <w:r w:rsidRPr="0005511A">
        <w:rPr>
          <w:rFonts w:ascii="Times New Roman" w:eastAsiaTheme="minorHAnsi" w:hAnsi="Times New Roman" w:cs="Times New Roman"/>
          <w:sz w:val="28"/>
          <w:szCs w:val="28"/>
        </w:rPr>
        <w:t>-джазовой и духовой музыки «Джаз на Бирюсе». Ожидается, что в нём примут участие солисты Иркутской областной филармонии.</w:t>
      </w:r>
    </w:p>
    <w:p w:rsidR="0005511A" w:rsidRPr="0005511A" w:rsidRDefault="0005511A" w:rsidP="0005511A">
      <w:pPr>
        <w:suppressAutoHyphens w:val="0"/>
        <w:overflowPunct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В этом же месяце юные дарования продемонстрируют свои таланты на Фестивале детского творчества.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В мае стартует районная акция «100 добрых дел».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 xml:space="preserve">В унисон ей в течение всего года будет проходить информационная акция «100 фактов о </w:t>
      </w:r>
      <w:proofErr w:type="spellStart"/>
      <w:r w:rsidRPr="0005511A">
        <w:rPr>
          <w:rFonts w:ascii="Times New Roman" w:eastAsiaTheme="minorHAnsi" w:hAnsi="Times New Roman" w:cs="Times New Roman"/>
          <w:sz w:val="28"/>
          <w:szCs w:val="28"/>
        </w:rPr>
        <w:t>Тайшетском</w:t>
      </w:r>
      <w:proofErr w:type="spellEnd"/>
      <w:r w:rsidRPr="0005511A">
        <w:rPr>
          <w:rFonts w:ascii="Times New Roman" w:eastAsiaTheme="minorHAnsi" w:hAnsi="Times New Roman" w:cs="Times New Roman"/>
          <w:sz w:val="28"/>
          <w:szCs w:val="28"/>
        </w:rPr>
        <w:t xml:space="preserve"> районе». Предложение об её проведении внесло информационное агентство «Тайшет24».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В июне нас порадует Фестиваль прикладного творчества, который пройдет в Тайшете, по аналогии с «</w:t>
      </w:r>
      <w:proofErr w:type="spellStart"/>
      <w:r w:rsidRPr="0005511A">
        <w:rPr>
          <w:rFonts w:ascii="Times New Roman" w:eastAsiaTheme="minorHAnsi" w:hAnsi="Times New Roman" w:cs="Times New Roman"/>
          <w:sz w:val="28"/>
          <w:szCs w:val="28"/>
        </w:rPr>
        <w:t>Суетишинской</w:t>
      </w:r>
      <w:proofErr w:type="spellEnd"/>
      <w:r w:rsidRPr="0005511A">
        <w:rPr>
          <w:rFonts w:ascii="Times New Roman" w:eastAsiaTheme="minorHAnsi" w:hAnsi="Times New Roman" w:cs="Times New Roman"/>
          <w:sz w:val="28"/>
          <w:szCs w:val="28"/>
        </w:rPr>
        <w:t xml:space="preserve"> выставкой-ярмаркой».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В июле трудовые коллективы и муниципалитеты примут участие в Летней спартакиаде.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В августе в ДК «Юбилейный» запланировано проведение большой праздничной программы.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В сентябре творческие жители района порадуют всех своим задором на Фестивале авторской песни и литературных произведений.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А в октябре состоится Фестиваль национальных культур.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На ноябрь планируется проведение цикла интеллектуальных игр по истории Тайшетского района «Люби и знай родной Тайшетский район».</w:t>
      </w:r>
    </w:p>
    <w:p w:rsidR="0005511A" w:rsidRPr="0005511A" w:rsidRDefault="0005511A" w:rsidP="0005511A">
      <w:pPr>
        <w:numPr>
          <w:ilvl w:val="0"/>
          <w:numId w:val="9"/>
        </w:numPr>
        <w:suppressAutoHyphens w:val="0"/>
        <w:overflowPunct/>
        <w:ind w:left="0"/>
        <w:contextualSpacing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Замкнёт юбилейный год декабрь, когда пройдёт большая конференция «Тайшетский район – территория перспектив».</w:t>
      </w:r>
    </w:p>
    <w:p w:rsidR="0005511A" w:rsidRPr="0005511A" w:rsidRDefault="0005511A" w:rsidP="0005511A">
      <w:pPr>
        <w:suppressAutoHyphens w:val="0"/>
        <w:overflowPunct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>Кроме этого, по отдельному графику состоятся выездные концерты в населённых пунктах района, пленэрные мастер-классы, передвижные выставки. Во всех мероприятиях по максимуму будут задействованы школьники.</w:t>
      </w:r>
    </w:p>
    <w:p w:rsidR="0005511A" w:rsidRPr="0005511A" w:rsidRDefault="0005511A" w:rsidP="0005511A">
      <w:pPr>
        <w:suppressAutoHyphens w:val="0"/>
        <w:overflowPunct/>
        <w:rPr>
          <w:rFonts w:ascii="Times New Roman" w:eastAsiaTheme="minorHAnsi" w:hAnsi="Times New Roman" w:cs="Times New Roman"/>
          <w:sz w:val="28"/>
          <w:szCs w:val="28"/>
        </w:rPr>
      </w:pPr>
    </w:p>
    <w:p w:rsidR="0005511A" w:rsidRPr="0005511A" w:rsidRDefault="0005511A" w:rsidP="0005511A">
      <w:pPr>
        <w:suppressAutoHyphens w:val="0"/>
        <w:overflowPunct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="Times New Roman" w:eastAsiaTheme="minorHAnsi" w:hAnsi="Times New Roman" w:cs="Times New Roman"/>
          <w:sz w:val="28"/>
          <w:szCs w:val="28"/>
        </w:rPr>
        <w:t xml:space="preserve">                                                                                  </w:t>
      </w:r>
    </w:p>
    <w:p w:rsidR="0005511A" w:rsidRPr="0005511A" w:rsidRDefault="0005511A" w:rsidP="0005511A">
      <w:pPr>
        <w:suppressAutoHyphens w:val="0"/>
        <w:overflowPunct/>
        <w:rPr>
          <w:rFonts w:ascii="Times New Roman" w:eastAsiaTheme="minorHAnsi" w:hAnsi="Times New Roman" w:cs="Times New Roman"/>
          <w:sz w:val="28"/>
          <w:szCs w:val="28"/>
        </w:rPr>
      </w:pPr>
      <w:r w:rsidRPr="0005511A">
        <w:rPr>
          <w:rFonts w:asciiTheme="minorHAnsi" w:eastAsiaTheme="minorHAnsi" w:hAnsiTheme="minorHAnsi" w:cstheme="minorBidi"/>
          <w:noProof/>
        </w:rPr>
        <w:lastRenderedPageBreak/>
        <w:drawing>
          <wp:inline distT="0" distB="0" distL="0" distR="0" wp14:anchorId="2588C523" wp14:editId="0AFFA07E">
            <wp:extent cx="5940425" cy="4183049"/>
            <wp:effectExtent l="0" t="0" r="3175" b="8255"/>
            <wp:docPr id="3" name="Рисунок 3" descr="https://www.t24.su/wp-content/uploads/2025/01/logo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t24.su/wp-content/uploads/2025/01/logo1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8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11A" w:rsidRPr="0005511A" w:rsidRDefault="0005511A" w:rsidP="0005511A">
      <w:pPr>
        <w:suppressAutoHyphens w:val="0"/>
        <w:overflowPunct/>
        <w:rPr>
          <w:rFonts w:asciiTheme="minorHAnsi" w:eastAsiaTheme="minorHAnsi" w:hAnsiTheme="minorHAnsi" w:cstheme="minorBidi"/>
          <w:sz w:val="28"/>
          <w:szCs w:val="28"/>
        </w:rPr>
      </w:pPr>
    </w:p>
    <w:p w:rsidR="0005511A" w:rsidRDefault="0005511A">
      <w:pPr>
        <w:widowControl w:val="0"/>
        <w:tabs>
          <w:tab w:val="left" w:pos="640"/>
        </w:tabs>
        <w:spacing w:after="0" w:line="322" w:lineRule="exact"/>
      </w:pPr>
    </w:p>
    <w:sectPr w:rsidR="0005511A">
      <w:pgSz w:w="11906" w:h="16838"/>
      <w:pgMar w:top="709" w:right="850" w:bottom="1418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Arial"/>
    <w:charset w:val="01"/>
    <w:family w:val="roman"/>
    <w:pitch w:val="default"/>
  </w:font>
  <w:font w:name="Noto Sans Devanagari">
    <w:altName w:val="Cambria"/>
    <w:panose1 w:val="00000000000000000000"/>
    <w:charset w:val="00"/>
    <w:family w:val="roman"/>
    <w:notTrueType/>
    <w:pitch w:val="default"/>
  </w:font>
  <w:font w:name="Source Han Sans CN Regular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E669A"/>
    <w:multiLevelType w:val="multilevel"/>
    <w:tmpl w:val="F6DAD4B0"/>
    <w:lvl w:ilvl="0">
      <w:start w:val="1"/>
      <w:numFmt w:val="decimal"/>
      <w:lvlText w:val="%1"/>
      <w:lvlJc w:val="left"/>
      <w:pPr>
        <w:tabs>
          <w:tab w:val="num" w:pos="0"/>
        </w:tabs>
        <w:ind w:left="1000" w:hanging="360"/>
      </w:pPr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720" w:hanging="360"/>
      </w:pPr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440" w:hanging="18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3160" w:hanging="360"/>
      </w:pPr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880" w:hanging="360"/>
      </w:pPr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600" w:hanging="18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5320" w:hanging="360"/>
      </w:pPr>
    </w:lvl>
    <w:lvl w:ilvl="7">
      <w:start w:val="1"/>
      <w:numFmt w:val="lowerLetter"/>
      <w:lvlText w:val="%7.%8"/>
      <w:lvlJc w:val="left"/>
      <w:pPr>
        <w:tabs>
          <w:tab w:val="num" w:pos="0"/>
        </w:tabs>
        <w:ind w:left="6040" w:hanging="360"/>
      </w:pPr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760" w:hanging="180"/>
      </w:pPr>
    </w:lvl>
  </w:abstractNum>
  <w:abstractNum w:abstractNumId="1" w15:restartNumberingAfterBreak="0">
    <w:nsid w:val="0BB017ED"/>
    <w:multiLevelType w:val="multilevel"/>
    <w:tmpl w:val="4680EE40"/>
    <w:lvl w:ilvl="0">
      <w:start w:val="1"/>
      <w:numFmt w:val="decimal"/>
      <w:lvlText w:val="%1"/>
      <w:lvlJc w:val="left"/>
      <w:pPr>
        <w:tabs>
          <w:tab w:val="num" w:pos="786"/>
        </w:tabs>
        <w:ind w:left="786" w:hanging="360"/>
      </w:pPr>
      <w:rPr>
        <w:rFonts w:cs="Times New Roman"/>
        <w:b/>
        <w:bCs/>
      </w:rPr>
    </w:lvl>
    <w:lvl w:ilvl="1">
      <w:start w:val="1"/>
      <w:numFmt w:val="lowerLetter"/>
      <w:lvlText w:val="%1.%2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>
      <w:start w:val="1"/>
      <w:numFmt w:val="lowerRoman"/>
      <w:lvlText w:val="%2.%3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>
      <w:start w:val="1"/>
      <w:numFmt w:val="decimal"/>
      <w:lvlText w:val="%3.%4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>
      <w:start w:val="1"/>
      <w:numFmt w:val="lowerLetter"/>
      <w:lvlText w:val="%4.%5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>
      <w:start w:val="1"/>
      <w:numFmt w:val="lowerRoman"/>
      <w:lvlText w:val="%5.%6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>
      <w:start w:val="1"/>
      <w:numFmt w:val="decimal"/>
      <w:lvlText w:val="%6.%7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>
      <w:start w:val="1"/>
      <w:numFmt w:val="lowerLetter"/>
      <w:lvlText w:val="%7.%8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>
      <w:start w:val="1"/>
      <w:numFmt w:val="lowerRoman"/>
      <w:lvlText w:val="%8.%9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2" w15:restartNumberingAfterBreak="0">
    <w:nsid w:val="10EA1227"/>
    <w:multiLevelType w:val="multilevel"/>
    <w:tmpl w:val="4E604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86A5DF0"/>
    <w:multiLevelType w:val="hybridMultilevel"/>
    <w:tmpl w:val="BB8A1894"/>
    <w:lvl w:ilvl="0" w:tplc="4546EAA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E81781"/>
    <w:multiLevelType w:val="multilevel"/>
    <w:tmpl w:val="CF36EFDA"/>
    <w:lvl w:ilvl="0">
      <w:start w:val="1"/>
      <w:numFmt w:val="decimal"/>
      <w:lvlText w:val="%1"/>
      <w:lvlJc w:val="left"/>
      <w:pPr>
        <w:tabs>
          <w:tab w:val="num" w:pos="0"/>
        </w:tabs>
        <w:ind w:left="640" w:hanging="360"/>
      </w:pPr>
      <w:rPr>
        <w:rFonts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2099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3559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019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6479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7939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9399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0858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2318" w:hanging="360"/>
      </w:pPr>
      <w:rPr>
        <w:rFonts w:ascii="Symbol" w:hAnsi="Symbol" w:cs="Symbol" w:hint="default"/>
      </w:rPr>
    </w:lvl>
  </w:abstractNum>
  <w:abstractNum w:abstractNumId="5" w15:restartNumberingAfterBreak="0">
    <w:nsid w:val="64154225"/>
    <w:multiLevelType w:val="multilevel"/>
    <w:tmpl w:val="A364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7697DC2"/>
    <w:multiLevelType w:val="multilevel"/>
    <w:tmpl w:val="C3CAB2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78E11ADA"/>
    <w:multiLevelType w:val="multilevel"/>
    <w:tmpl w:val="ADE809E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3.%4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4.%5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5.%6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6.%7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7.%8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8.%9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6"/>
  </w:num>
  <w:num w:numId="8">
    <w:abstractNumId w:val="1"/>
    <w:lvlOverride w:ilvl="0">
      <w:startOverride w:val="1"/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79E9"/>
    <w:rsid w:val="0005511A"/>
    <w:rsid w:val="00071771"/>
    <w:rsid w:val="001E58ED"/>
    <w:rsid w:val="00294ED2"/>
    <w:rsid w:val="0032136C"/>
    <w:rsid w:val="004850FA"/>
    <w:rsid w:val="004B016A"/>
    <w:rsid w:val="005446C9"/>
    <w:rsid w:val="005A79E9"/>
    <w:rsid w:val="005B1991"/>
    <w:rsid w:val="005F77C9"/>
    <w:rsid w:val="0063675C"/>
    <w:rsid w:val="006F1820"/>
    <w:rsid w:val="00A2711E"/>
    <w:rsid w:val="00A93467"/>
    <w:rsid w:val="00AE44C4"/>
    <w:rsid w:val="00B05AC0"/>
    <w:rsid w:val="00B774E3"/>
    <w:rsid w:val="00C21350"/>
    <w:rsid w:val="00C77D2B"/>
    <w:rsid w:val="00C91124"/>
    <w:rsid w:val="00D63BB9"/>
    <w:rsid w:val="00E1521C"/>
    <w:rsid w:val="00E3242E"/>
    <w:rsid w:val="00EE5238"/>
    <w:rsid w:val="00F22223"/>
    <w:rsid w:val="00FC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5943E"/>
  <w15:docId w15:val="{4939C4B1-4E29-4AA7-9EAA-A4C1AF528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ahoma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overflowPunct w:val="0"/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qFormat/>
    <w:rPr>
      <w:rFonts w:ascii="Tahoma" w:eastAsia="Calibri" w:hAnsi="Tahoma" w:cs="Tahoma"/>
      <w:sz w:val="16"/>
      <w:szCs w:val="16"/>
    </w:rPr>
  </w:style>
  <w:style w:type="character" w:customStyle="1" w:styleId="-">
    <w:name w:val="Интернет-ссылка"/>
    <w:basedOn w:val="a0"/>
    <w:rPr>
      <w:color w:val="0000FF"/>
      <w:u w:val="single"/>
    </w:rPr>
  </w:style>
  <w:style w:type="character" w:customStyle="1" w:styleId="a4">
    <w:name w:val="Верхний колонтитул Знак"/>
    <w:basedOn w:val="a0"/>
    <w:qFormat/>
  </w:style>
  <w:style w:type="character" w:customStyle="1" w:styleId="a5">
    <w:name w:val="Нижний колонтитул Знак"/>
    <w:basedOn w:val="a0"/>
    <w:qFormat/>
  </w:style>
  <w:style w:type="paragraph" w:styleId="a6">
    <w:name w:val="Title"/>
    <w:basedOn w:val="a"/>
    <w:next w:val="a7"/>
    <w:uiPriority w:val="10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msonormal0">
    <w:name w:val="msonormal"/>
    <w:basedOn w:val="a"/>
    <w:qFormat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qFormat/>
    <w:pPr>
      <w:spacing w:after="0" w:line="240" w:lineRule="auto"/>
    </w:pPr>
    <w:rPr>
      <w:rFonts w:ascii="Tahoma" w:hAnsi="Tahoma"/>
      <w:sz w:val="16"/>
      <w:szCs w:val="16"/>
    </w:rPr>
  </w:style>
  <w:style w:type="paragraph" w:styleId="ac">
    <w:name w:val="List Paragraph"/>
    <w:basedOn w:val="a"/>
    <w:qFormat/>
    <w:pPr>
      <w:spacing w:after="200" w:line="276" w:lineRule="auto"/>
      <w:ind w:left="720"/>
      <w:contextualSpacing/>
    </w:pPr>
    <w:rPr>
      <w:rFonts w:cs="Times New Roman"/>
    </w:rPr>
  </w:style>
  <w:style w:type="paragraph" w:customStyle="1" w:styleId="ad">
    <w:name w:val="Верхний и нижний колонтитулы"/>
    <w:basedOn w:val="a"/>
    <w:qFormat/>
  </w:style>
  <w:style w:type="paragraph" w:styleId="ae">
    <w:name w:val="head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foot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TableParagraph">
    <w:name w:val="Table Paragraph"/>
    <w:basedOn w:val="a"/>
    <w:qFormat/>
    <w:pPr>
      <w:widowControl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af0">
    <w:name w:val="Содержимое таблицы"/>
    <w:basedOn w:val="a"/>
    <w:qFormat/>
    <w:pPr>
      <w:suppressLineNumbers/>
    </w:pPr>
  </w:style>
  <w:style w:type="paragraph" w:customStyle="1" w:styleId="af1">
    <w:name w:val="Заголовок таблицы"/>
    <w:basedOn w:val="af0"/>
    <w:qFormat/>
    <w:pPr>
      <w:jc w:val="center"/>
    </w:pPr>
    <w:rPr>
      <w:b/>
      <w:bCs/>
    </w:rPr>
  </w:style>
  <w:style w:type="numbering" w:customStyle="1" w:styleId="1">
    <w:name w:val="Нет списка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pandia.ru/text/category/pozharnaya_bezopasnostm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2367</TotalTime>
  <Pages>1</Pages>
  <Words>7139</Words>
  <Characters>40694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Лосева Е В</dc:creator>
  <dc:description/>
  <cp:lastModifiedBy>Пользователь</cp:lastModifiedBy>
  <cp:revision>86</cp:revision>
  <cp:lastPrinted>2025-01-15T07:55:00Z</cp:lastPrinted>
  <dcterms:created xsi:type="dcterms:W3CDTF">2024-01-18T09:05:00Z</dcterms:created>
  <dcterms:modified xsi:type="dcterms:W3CDTF">2025-02-27T04:09:00Z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